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A48" w:rsidRDefault="00D612F8" w:rsidP="00731A48">
      <w:pPr>
        <w:pStyle w:val="Heading1"/>
        <w:rPr>
          <w:b w:val="0"/>
          <w:color w:val="auto"/>
        </w:rPr>
      </w:pPr>
      <w:r w:rsidRPr="00731A48">
        <w:rPr>
          <w:b w:val="0"/>
          <w:color w:val="auto"/>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450.75pt;height:37.5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xscale="f" string="Better use of water in Australia"/>
          </v:shape>
        </w:pict>
      </w:r>
    </w:p>
    <w:p w:rsidR="00D612F8" w:rsidRDefault="00D612F8" w:rsidP="00D612F8"/>
    <w:p w:rsidR="00D612F8" w:rsidRPr="00D612F8" w:rsidRDefault="00D612F8" w:rsidP="00D612F8"/>
    <w:p w:rsidR="00731A48" w:rsidRPr="00E45622" w:rsidRDefault="00402B30" w:rsidP="00402B30">
      <w:pPr>
        <w:rPr>
          <w:rFonts w:ascii="Jokerman" w:hAnsi="Jokerman" w:cs="MyriadPro-Regular"/>
          <w:b/>
          <w:color w:val="00CCFF"/>
          <w:sz w:val="28"/>
          <w:szCs w:val="28"/>
          <w:u w:val="single"/>
        </w:rPr>
      </w:pPr>
      <w:r w:rsidRPr="00E45622">
        <w:rPr>
          <w:rFonts w:ascii="Jokerman" w:hAnsi="Jokerman" w:cs="MyriadPro-Regular"/>
          <w:b/>
          <w:color w:val="00CCFF"/>
          <w:sz w:val="28"/>
          <w:szCs w:val="28"/>
          <w:u w:val="single"/>
        </w:rPr>
        <w:t xml:space="preserve">Water </w:t>
      </w:r>
      <w:r w:rsidR="003004B5" w:rsidRPr="00E45622">
        <w:rPr>
          <w:rFonts w:ascii="Jokerman" w:hAnsi="Jokerman" w:cs="MyriadPro-Regular"/>
          <w:b/>
          <w:color w:val="00CCFF"/>
          <w:sz w:val="28"/>
          <w:szCs w:val="28"/>
          <w:u w:val="single"/>
        </w:rPr>
        <w:t>Usage</w:t>
      </w:r>
    </w:p>
    <w:p w:rsidR="003004B5" w:rsidRPr="003D76F5" w:rsidRDefault="00D612F8" w:rsidP="00D612F8">
      <w:pPr>
        <w:pStyle w:val="NormalWeb"/>
        <w:rPr>
          <w:rFonts w:ascii="Arial" w:hAnsi="Arial" w:cs="Miriam Fixed"/>
          <w:lang/>
        </w:rPr>
      </w:pPr>
      <w:r w:rsidRPr="003D76F5">
        <w:rPr>
          <w:rFonts w:ascii="Arial" w:hAnsi="Arial" w:cs="Arial"/>
          <w:lang/>
        </w:rPr>
        <w:t>Australians</w:t>
      </w:r>
      <w:r w:rsidRPr="003D76F5">
        <w:rPr>
          <w:rFonts w:ascii="Arial" w:hAnsi="Arial" w:cs="Miriam Fixed"/>
          <w:lang/>
        </w:rPr>
        <w:t xml:space="preserve"> use about </w:t>
      </w:r>
      <w:r w:rsidR="003004B5" w:rsidRPr="003D76F5">
        <w:rPr>
          <w:rFonts w:ascii="Arial" w:hAnsi="Arial" w:cs="Miriam Fixed"/>
          <w:lang/>
        </w:rPr>
        <w:t xml:space="preserve">200 </w:t>
      </w:r>
      <w:proofErr w:type="spellStart"/>
      <w:r w:rsidR="003004B5" w:rsidRPr="003D76F5">
        <w:rPr>
          <w:rFonts w:ascii="Arial" w:hAnsi="Arial" w:cs="Miriam Fixed"/>
          <w:lang/>
        </w:rPr>
        <w:t>litres</w:t>
      </w:r>
      <w:proofErr w:type="spellEnd"/>
      <w:r w:rsidRPr="003D76F5">
        <w:rPr>
          <w:rFonts w:ascii="Arial" w:hAnsi="Arial" w:cs="Miriam Fixed"/>
          <w:lang/>
        </w:rPr>
        <w:t xml:space="preserve"> of water </w:t>
      </w:r>
      <w:r w:rsidR="003004B5" w:rsidRPr="003D76F5">
        <w:rPr>
          <w:rFonts w:ascii="Arial" w:hAnsi="Arial" w:cs="Miriam Fixed"/>
          <w:lang/>
        </w:rPr>
        <w:t xml:space="preserve">per day – this is 19 000 Giga </w:t>
      </w:r>
      <w:proofErr w:type="spellStart"/>
      <w:r w:rsidR="003004B5" w:rsidRPr="003D76F5">
        <w:rPr>
          <w:rFonts w:ascii="Arial" w:hAnsi="Arial" w:cs="Miriam Fixed"/>
          <w:lang/>
        </w:rPr>
        <w:t>litres</w:t>
      </w:r>
      <w:proofErr w:type="spellEnd"/>
      <w:r w:rsidR="003004B5" w:rsidRPr="003D76F5">
        <w:rPr>
          <w:rFonts w:ascii="Arial" w:hAnsi="Arial" w:cs="Miriam Fixed"/>
          <w:lang/>
        </w:rPr>
        <w:t xml:space="preserve"> of water </w:t>
      </w:r>
      <w:r w:rsidRPr="003D76F5">
        <w:rPr>
          <w:rFonts w:ascii="Arial" w:hAnsi="Arial" w:cs="Miriam Fixed"/>
          <w:lang/>
        </w:rPr>
        <w:t>a year. About 20 percent of this water goes to homes</w:t>
      </w:r>
      <w:r w:rsidR="003004B5" w:rsidRPr="003D76F5">
        <w:rPr>
          <w:rFonts w:ascii="Arial" w:hAnsi="Arial" w:cs="Miriam Fixed"/>
          <w:lang/>
        </w:rPr>
        <w:t>, farms</w:t>
      </w:r>
      <w:r w:rsidRPr="003D76F5">
        <w:rPr>
          <w:rFonts w:ascii="Arial" w:hAnsi="Arial" w:cs="Miriam Fixed"/>
          <w:lang/>
        </w:rPr>
        <w:t xml:space="preserve"> and business use. Water shortages and the long term water supply </w:t>
      </w:r>
      <w:r w:rsidR="003004B5" w:rsidRPr="003D76F5">
        <w:rPr>
          <w:rFonts w:ascii="Arial" w:hAnsi="Arial" w:cs="Miriam Fixed"/>
          <w:lang/>
        </w:rPr>
        <w:t>are</w:t>
      </w:r>
      <w:r w:rsidRPr="003D76F5">
        <w:rPr>
          <w:rFonts w:ascii="Arial" w:hAnsi="Arial" w:cs="Miriam Fixed"/>
          <w:lang/>
        </w:rPr>
        <w:t xml:space="preserve"> very important because many towns and cities are </w:t>
      </w:r>
      <w:r w:rsidR="003004B5" w:rsidRPr="003D76F5">
        <w:rPr>
          <w:rFonts w:ascii="Arial" w:hAnsi="Arial" w:cs="Miriam Fixed"/>
          <w:lang/>
        </w:rPr>
        <w:t>facing drought.</w:t>
      </w:r>
    </w:p>
    <w:p w:rsidR="00D612F8" w:rsidRPr="00D612F8" w:rsidRDefault="003004B5" w:rsidP="00D612F8">
      <w:pPr>
        <w:spacing w:before="100" w:beforeAutospacing="1" w:after="100" w:afterAutospacing="1" w:line="240" w:lineRule="auto"/>
        <w:rPr>
          <w:rFonts w:ascii="Arial" w:eastAsia="Times New Roman" w:hAnsi="Arial" w:cs="Miriam Fixed"/>
          <w:sz w:val="24"/>
          <w:szCs w:val="24"/>
          <w:lang w:eastAsia="en-AU"/>
        </w:rPr>
      </w:pPr>
      <w:r w:rsidRPr="003D76F5">
        <w:rPr>
          <w:rFonts w:ascii="Arial" w:eastAsia="Times New Roman" w:hAnsi="Arial" w:cs="Miriam Fixed"/>
          <w:sz w:val="24"/>
          <w:szCs w:val="24"/>
          <w:lang w:eastAsia="en-AU"/>
        </w:rPr>
        <w:t>A</w:t>
      </w:r>
      <w:r w:rsidR="00D612F8" w:rsidRPr="00D612F8">
        <w:rPr>
          <w:rFonts w:ascii="Arial" w:eastAsia="Times New Roman" w:hAnsi="Arial" w:cs="Miriam Fixed"/>
          <w:sz w:val="24"/>
          <w:szCs w:val="24"/>
          <w:lang w:eastAsia="en-AU"/>
        </w:rPr>
        <w:t xml:space="preserve">ustralia's water </w:t>
      </w:r>
      <w:r w:rsidRPr="003D76F5">
        <w:rPr>
          <w:rFonts w:ascii="Arial" w:eastAsia="Times New Roman" w:hAnsi="Arial" w:cs="Miriam Fixed"/>
          <w:sz w:val="24"/>
          <w:szCs w:val="24"/>
          <w:lang w:eastAsia="en-AU"/>
        </w:rPr>
        <w:t>supply is a highly valuable</w:t>
      </w:r>
      <w:r w:rsidR="00D612F8" w:rsidRPr="00D612F8">
        <w:rPr>
          <w:rFonts w:ascii="Arial" w:eastAsia="Times New Roman" w:hAnsi="Arial" w:cs="Miriam Fixed"/>
          <w:sz w:val="24"/>
          <w:szCs w:val="24"/>
          <w:lang w:eastAsia="en-AU"/>
        </w:rPr>
        <w:t xml:space="preserve"> resource. Managing it is one of the great challenges facing us as we move into the future.</w:t>
      </w:r>
    </w:p>
    <w:p w:rsidR="00D612F8" w:rsidRPr="003D76F5" w:rsidRDefault="003D76F5" w:rsidP="003004B5">
      <w:pPr>
        <w:spacing w:before="100" w:beforeAutospacing="1" w:after="100" w:afterAutospacing="1" w:line="240" w:lineRule="auto"/>
        <w:rPr>
          <w:rFonts w:ascii="Arial" w:eastAsia="Times New Roman" w:hAnsi="Arial" w:cs="Miriam Fixed"/>
          <w:sz w:val="24"/>
          <w:szCs w:val="24"/>
          <w:lang w:eastAsia="en-AU"/>
        </w:rPr>
      </w:pPr>
      <w:r w:rsidRPr="003D76F5">
        <w:rPr>
          <w:rFonts w:ascii="Arial" w:eastAsia="Times New Roman" w:hAnsi="Arial" w:cs="Miriam Fixed"/>
          <w:sz w:val="24"/>
          <w:szCs w:val="24"/>
          <w:lang w:eastAsia="en-AU"/>
        </w:rPr>
        <w:t xml:space="preserve">There are many ways </w:t>
      </w:r>
      <w:r w:rsidR="00D612F8" w:rsidRPr="00D612F8">
        <w:rPr>
          <w:rFonts w:ascii="Arial" w:eastAsia="Times New Roman" w:hAnsi="Arial" w:cs="Miriam Fixed"/>
          <w:sz w:val="24"/>
          <w:szCs w:val="24"/>
          <w:lang w:eastAsia="en-AU"/>
        </w:rPr>
        <w:t>to make better use of supplies of water</w:t>
      </w:r>
      <w:r w:rsidR="003004B5" w:rsidRPr="003D76F5">
        <w:rPr>
          <w:rFonts w:ascii="Arial" w:eastAsia="Times New Roman" w:hAnsi="Arial" w:cs="Miriam Fixed"/>
          <w:sz w:val="24"/>
          <w:szCs w:val="24"/>
          <w:lang w:eastAsia="en-AU"/>
        </w:rPr>
        <w:t xml:space="preserve"> that we have already developed.  </w:t>
      </w:r>
      <w:r w:rsidR="00D612F8" w:rsidRPr="00D612F8">
        <w:rPr>
          <w:rFonts w:ascii="Arial" w:eastAsia="Times New Roman" w:hAnsi="Arial" w:cs="Miriam Fixed"/>
          <w:sz w:val="24"/>
          <w:szCs w:val="24"/>
          <w:lang w:eastAsia="en-AU"/>
        </w:rPr>
        <w:t xml:space="preserve">The Australian Government's Water Smart Australia Program </w:t>
      </w:r>
      <w:r w:rsidR="003004B5" w:rsidRPr="003D76F5">
        <w:rPr>
          <w:rFonts w:ascii="Arial" w:eastAsia="Times New Roman" w:hAnsi="Arial" w:cs="Miriam Fixed"/>
          <w:sz w:val="24"/>
          <w:szCs w:val="24"/>
          <w:lang w:eastAsia="en-AU"/>
        </w:rPr>
        <w:t>will help develop better practices</w:t>
      </w:r>
      <w:r w:rsidR="00D612F8" w:rsidRPr="00D612F8">
        <w:rPr>
          <w:rFonts w:ascii="Arial" w:eastAsia="Times New Roman" w:hAnsi="Arial" w:cs="Miriam Fixed"/>
          <w:sz w:val="24"/>
          <w:szCs w:val="24"/>
          <w:lang w:eastAsia="en-AU"/>
        </w:rPr>
        <w:t xml:space="preserve"> in water use across Australia.</w:t>
      </w:r>
    </w:p>
    <w:p w:rsidR="003D76F5" w:rsidRPr="00E45622" w:rsidRDefault="003D76F5" w:rsidP="003D76F5">
      <w:pPr>
        <w:rPr>
          <w:rFonts w:ascii="Jokerman" w:hAnsi="Jokerman" w:cs="MyriadPro-Regular"/>
          <w:b/>
          <w:color w:val="00CCFF"/>
          <w:sz w:val="28"/>
          <w:szCs w:val="28"/>
          <w:u w:val="single"/>
        </w:rPr>
      </w:pPr>
      <w:r w:rsidRPr="00E45622">
        <w:rPr>
          <w:rFonts w:ascii="Jokerman" w:hAnsi="Jokerman" w:cs="MyriadPro-Regular"/>
          <w:b/>
          <w:color w:val="00CCFF"/>
          <w:sz w:val="28"/>
          <w:szCs w:val="28"/>
          <w:u w:val="single"/>
        </w:rPr>
        <w:t>Water Usage at Home</w:t>
      </w:r>
    </w:p>
    <w:p w:rsidR="003D76F5" w:rsidRPr="00E45622" w:rsidRDefault="003D76F5" w:rsidP="003D76F5">
      <w:pPr>
        <w:rPr>
          <w:rFonts w:ascii="Arial" w:hAnsi="Arial" w:cs="Arial"/>
          <w:sz w:val="24"/>
          <w:szCs w:val="24"/>
        </w:rPr>
      </w:pPr>
      <w:r w:rsidRPr="00E45622">
        <w:rPr>
          <w:rFonts w:ascii="Arial" w:hAnsi="Arial" w:cs="Arial"/>
          <w:sz w:val="24"/>
          <w:szCs w:val="24"/>
        </w:rPr>
        <w:t>At home, we use water in:</w:t>
      </w:r>
    </w:p>
    <w:p w:rsidR="003D76F5" w:rsidRPr="00E45622" w:rsidRDefault="003D76F5" w:rsidP="003D76F5">
      <w:pPr>
        <w:rPr>
          <w:rFonts w:ascii="Arial" w:hAnsi="Arial" w:cs="Arial"/>
          <w:sz w:val="24"/>
          <w:szCs w:val="24"/>
        </w:rPr>
      </w:pPr>
      <w:r w:rsidRPr="00E45622">
        <w:rPr>
          <w:rFonts w:ascii="Arial" w:hAnsi="Arial" w:cs="Arial"/>
          <w:sz w:val="24"/>
          <w:szCs w:val="24"/>
        </w:rPr>
        <w:t xml:space="preserve">Bathroom </w:t>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t>40%</w:t>
      </w:r>
    </w:p>
    <w:p w:rsidR="003D76F5" w:rsidRPr="00E45622" w:rsidRDefault="003D76F5" w:rsidP="003D76F5">
      <w:pPr>
        <w:rPr>
          <w:rFonts w:ascii="Arial" w:hAnsi="Arial" w:cs="Arial"/>
          <w:sz w:val="24"/>
          <w:szCs w:val="24"/>
        </w:rPr>
      </w:pPr>
      <w:r w:rsidRPr="00E45622">
        <w:rPr>
          <w:rFonts w:ascii="Arial" w:hAnsi="Arial" w:cs="Arial"/>
          <w:sz w:val="24"/>
          <w:szCs w:val="24"/>
        </w:rPr>
        <w:t>Kitchen</w:t>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t>10%</w:t>
      </w:r>
    </w:p>
    <w:p w:rsidR="003D76F5" w:rsidRPr="00E45622" w:rsidRDefault="003D76F5" w:rsidP="003D76F5">
      <w:pPr>
        <w:rPr>
          <w:rFonts w:ascii="Arial" w:hAnsi="Arial" w:cs="Arial"/>
          <w:sz w:val="24"/>
          <w:szCs w:val="24"/>
        </w:rPr>
      </w:pPr>
      <w:r w:rsidRPr="00E45622">
        <w:rPr>
          <w:rFonts w:ascii="Arial" w:hAnsi="Arial" w:cs="Arial"/>
          <w:sz w:val="24"/>
          <w:szCs w:val="24"/>
        </w:rPr>
        <w:t>Laundry</w:t>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r>
      <w:r w:rsidRPr="00E45622">
        <w:rPr>
          <w:rFonts w:ascii="Arial" w:hAnsi="Arial" w:cs="Arial"/>
          <w:sz w:val="24"/>
          <w:szCs w:val="24"/>
        </w:rPr>
        <w:tab/>
        <w:t>15-20%</w:t>
      </w:r>
    </w:p>
    <w:p w:rsidR="003D76F5" w:rsidRDefault="003D76F5" w:rsidP="003D76F5">
      <w:pPr>
        <w:rPr>
          <w:rFonts w:ascii="Arial" w:hAnsi="Arial" w:cs="Arial"/>
          <w:sz w:val="24"/>
          <w:szCs w:val="24"/>
        </w:rPr>
      </w:pPr>
      <w:r w:rsidRPr="00E45622">
        <w:rPr>
          <w:rFonts w:ascii="Arial" w:hAnsi="Arial" w:cs="Arial"/>
          <w:sz w:val="24"/>
          <w:szCs w:val="24"/>
        </w:rPr>
        <w:t>Outdoors (pools, garden, cleaning</w:t>
      </w:r>
      <w:proofErr w:type="gramStart"/>
      <w:r w:rsidRPr="00E45622">
        <w:rPr>
          <w:rFonts w:ascii="Arial" w:hAnsi="Arial" w:cs="Arial"/>
          <w:sz w:val="24"/>
          <w:szCs w:val="24"/>
        </w:rPr>
        <w:t>..</w:t>
      </w:r>
      <w:r w:rsidR="00E45622">
        <w:rPr>
          <w:rFonts w:ascii="Arial" w:hAnsi="Arial" w:cs="Arial"/>
          <w:sz w:val="24"/>
          <w:szCs w:val="24"/>
        </w:rPr>
        <w:t>)</w:t>
      </w:r>
      <w:proofErr w:type="gramEnd"/>
      <w:r w:rsidRPr="00E45622">
        <w:rPr>
          <w:rFonts w:ascii="Arial" w:hAnsi="Arial" w:cs="Arial"/>
          <w:sz w:val="24"/>
          <w:szCs w:val="24"/>
        </w:rPr>
        <w:tab/>
        <w:t>30-35%</w:t>
      </w:r>
    </w:p>
    <w:p w:rsidR="00E45622" w:rsidRDefault="00E45622" w:rsidP="003D76F5">
      <w:pPr>
        <w:rPr>
          <w:rFonts w:ascii="Arial" w:hAnsi="Arial" w:cs="Arial"/>
          <w:sz w:val="24"/>
          <w:szCs w:val="24"/>
        </w:rPr>
      </w:pPr>
    </w:p>
    <w:p w:rsidR="00E45622" w:rsidRDefault="00E45622" w:rsidP="003D76F5">
      <w:pPr>
        <w:rPr>
          <w:rFonts w:ascii="Jokerman" w:hAnsi="Jokerman" w:cs="Arial"/>
          <w:b/>
          <w:color w:val="00CCFF"/>
          <w:sz w:val="28"/>
          <w:szCs w:val="28"/>
          <w:u w:val="single"/>
        </w:rPr>
      </w:pPr>
      <w:r w:rsidRPr="00E45622">
        <w:rPr>
          <w:rFonts w:ascii="Jokerman" w:hAnsi="Jokerman" w:cs="Arial"/>
          <w:b/>
          <w:color w:val="00CCFF"/>
          <w:sz w:val="28"/>
          <w:szCs w:val="28"/>
          <w:u w:val="single"/>
        </w:rPr>
        <w:t>Smarter Use of Water at Home</w:t>
      </w:r>
    </w:p>
    <w:p w:rsidR="00E45622" w:rsidRPr="00E45622" w:rsidRDefault="00E45622" w:rsidP="00E45622">
      <w:pPr>
        <w:pStyle w:val="NormalWeb"/>
        <w:rPr>
          <w:rFonts w:ascii="Arial" w:hAnsi="Arial" w:cs="Arial"/>
          <w:lang/>
        </w:rPr>
      </w:pPr>
      <w:r>
        <w:rPr>
          <w:rFonts w:ascii="Arial" w:hAnsi="Arial" w:cs="Arial"/>
          <w:lang/>
        </w:rPr>
        <w:t>One way we</w:t>
      </w:r>
      <w:r w:rsidRPr="00E45622">
        <w:rPr>
          <w:rFonts w:ascii="Arial" w:hAnsi="Arial" w:cs="Arial"/>
          <w:lang/>
        </w:rPr>
        <w:t xml:space="preserve"> can save water is by using more water-effi</w:t>
      </w:r>
      <w:r>
        <w:rPr>
          <w:rFonts w:ascii="Arial" w:hAnsi="Arial" w:cs="Arial"/>
          <w:lang/>
        </w:rPr>
        <w:t>cient products in our home. By 2021 Australians can</w:t>
      </w:r>
      <w:r w:rsidRPr="00E45622">
        <w:rPr>
          <w:rFonts w:ascii="Arial" w:hAnsi="Arial" w:cs="Arial"/>
          <w:lang/>
        </w:rPr>
        <w:t xml:space="preserve"> save more than $600 million through </w:t>
      </w:r>
      <w:r>
        <w:rPr>
          <w:rFonts w:ascii="Arial" w:hAnsi="Arial" w:cs="Arial"/>
          <w:lang/>
        </w:rPr>
        <w:t>in water and energy costs by choosing more water friendly equipment</w:t>
      </w:r>
      <w:r w:rsidRPr="00E45622">
        <w:rPr>
          <w:rFonts w:ascii="Arial" w:hAnsi="Arial" w:cs="Arial"/>
          <w:lang/>
        </w:rPr>
        <w:t>.</w:t>
      </w:r>
    </w:p>
    <w:p w:rsidR="00E45622" w:rsidRPr="00E45622" w:rsidRDefault="00E45622" w:rsidP="00E45622">
      <w:pPr>
        <w:pStyle w:val="NormalWeb"/>
        <w:rPr>
          <w:rFonts w:ascii="Arial" w:hAnsi="Arial" w:cs="Arial"/>
          <w:lang/>
        </w:rPr>
      </w:pPr>
      <w:r w:rsidRPr="00E45622">
        <w:rPr>
          <w:rFonts w:ascii="Arial" w:hAnsi="Arial" w:cs="Arial"/>
          <w:lang/>
        </w:rPr>
        <w:t xml:space="preserve">To help Australians save water, the </w:t>
      </w:r>
      <w:r w:rsidRPr="00E45622">
        <w:rPr>
          <w:rFonts w:ascii="Arial" w:hAnsi="Arial" w:cs="Arial"/>
          <w:b/>
          <w:lang/>
        </w:rPr>
        <w:t>Water Efficiency and Labeling Standards (WELS) Scheme</w:t>
      </w:r>
      <w:r w:rsidRPr="00E45622">
        <w:rPr>
          <w:rFonts w:ascii="Arial" w:hAnsi="Arial" w:cs="Arial"/>
          <w:lang/>
        </w:rPr>
        <w:t xml:space="preserve"> requires products to be labeled </w:t>
      </w:r>
      <w:r>
        <w:rPr>
          <w:rFonts w:ascii="Arial" w:hAnsi="Arial" w:cs="Arial"/>
          <w:lang/>
        </w:rPr>
        <w:t xml:space="preserve">so that we can buy products that help reduce water consumption </w:t>
      </w:r>
      <w:r w:rsidRPr="00E45622">
        <w:rPr>
          <w:rFonts w:ascii="Arial" w:hAnsi="Arial" w:cs="Arial"/>
          <w:lang/>
        </w:rPr>
        <w:t>and save money on water and energy bills.</w:t>
      </w:r>
    </w:p>
    <w:p w:rsidR="00E45622" w:rsidRPr="00E45622" w:rsidRDefault="00E45622" w:rsidP="003D76F5">
      <w:pPr>
        <w:rPr>
          <w:rFonts w:ascii="Jokerman" w:hAnsi="Jokerman" w:cs="Arial"/>
          <w:b/>
          <w:color w:val="00CCFF"/>
          <w:sz w:val="28"/>
          <w:szCs w:val="28"/>
          <w:u w:val="single"/>
        </w:rPr>
      </w:pPr>
    </w:p>
    <w:p w:rsidR="00E45622" w:rsidRPr="00717C1F" w:rsidRDefault="00E45622" w:rsidP="00717C1F">
      <w:pPr>
        <w:rPr>
          <w:rFonts w:ascii="Jokerman" w:hAnsi="Jokerman" w:cs="Arial"/>
          <w:b/>
          <w:color w:val="00CCFF"/>
          <w:sz w:val="28"/>
          <w:szCs w:val="28"/>
          <w:u w:val="single"/>
        </w:rPr>
      </w:pPr>
      <w:r w:rsidRPr="00E45622">
        <w:rPr>
          <w:rFonts w:ascii="Jokerman" w:hAnsi="Jokerman" w:cs="Arial"/>
          <w:b/>
          <w:color w:val="00CCFF"/>
          <w:sz w:val="28"/>
          <w:szCs w:val="28"/>
          <w:u w:val="single"/>
        </w:rPr>
        <w:lastRenderedPageBreak/>
        <w:t>Saving Water in the Bathroom</w:t>
      </w:r>
    </w:p>
    <w:p w:rsidR="00717C1F" w:rsidRPr="00717C1F" w:rsidRDefault="00717C1F" w:rsidP="00717C1F">
      <w:pPr>
        <w:numPr>
          <w:ilvl w:val="0"/>
          <w:numId w:val="3"/>
        </w:numPr>
        <w:spacing w:after="0" w:line="240" w:lineRule="auto"/>
        <w:rPr>
          <w:rFonts w:ascii="Arial" w:hAnsi="Arial" w:cs="Arial"/>
          <w:sz w:val="24"/>
          <w:szCs w:val="24"/>
        </w:rPr>
      </w:pPr>
      <w:r w:rsidRPr="00717C1F">
        <w:rPr>
          <w:rFonts w:ascii="Arial" w:hAnsi="Arial" w:cs="Arial"/>
          <w:sz w:val="24"/>
          <w:szCs w:val="24"/>
        </w:rPr>
        <w:t>Turn the tap off when brushing your teeth. Wet your brush and use a glass for rinsing.</w:t>
      </w:r>
    </w:p>
    <w:p w:rsidR="00717C1F" w:rsidRDefault="00717C1F" w:rsidP="00717C1F">
      <w:pPr>
        <w:numPr>
          <w:ilvl w:val="0"/>
          <w:numId w:val="3"/>
        </w:numPr>
        <w:spacing w:after="0" w:line="240" w:lineRule="auto"/>
        <w:rPr>
          <w:rFonts w:ascii="Arial" w:hAnsi="Arial" w:cs="Arial"/>
          <w:sz w:val="24"/>
          <w:szCs w:val="24"/>
        </w:rPr>
      </w:pPr>
      <w:r>
        <w:rPr>
          <w:rFonts w:ascii="Arial" w:hAnsi="Arial" w:cs="Arial"/>
          <w:sz w:val="24"/>
          <w:szCs w:val="24"/>
        </w:rPr>
        <w:t>Take shorter showers and when in the shower, turn off the water when using soap then, turn the shower back on to wash down and rinse off soap.  Shorter s</w:t>
      </w:r>
      <w:r w:rsidRPr="00717C1F">
        <w:rPr>
          <w:rFonts w:ascii="Arial" w:hAnsi="Arial" w:cs="Arial"/>
          <w:sz w:val="24"/>
          <w:szCs w:val="24"/>
        </w:rPr>
        <w:t xml:space="preserve">howers </w:t>
      </w:r>
      <w:r>
        <w:rPr>
          <w:rFonts w:ascii="Arial" w:hAnsi="Arial" w:cs="Arial"/>
          <w:sz w:val="24"/>
          <w:szCs w:val="24"/>
        </w:rPr>
        <w:t xml:space="preserve">also </w:t>
      </w:r>
      <w:r w:rsidRPr="00717C1F">
        <w:rPr>
          <w:rFonts w:ascii="Arial" w:hAnsi="Arial" w:cs="Arial"/>
          <w:sz w:val="24"/>
          <w:szCs w:val="24"/>
        </w:rPr>
        <w:t xml:space="preserve">save on energy costs </w:t>
      </w:r>
      <w:r>
        <w:rPr>
          <w:rFonts w:ascii="Arial" w:hAnsi="Arial" w:cs="Arial"/>
          <w:sz w:val="24"/>
          <w:szCs w:val="24"/>
        </w:rPr>
        <w:t>as there is less energy used to heat water.  You can even use a shower timer to help shorte</w:t>
      </w:r>
      <w:r w:rsidR="004E4596">
        <w:rPr>
          <w:rFonts w:ascii="Arial" w:hAnsi="Arial" w:cs="Arial"/>
          <w:sz w:val="24"/>
          <w:szCs w:val="24"/>
        </w:rPr>
        <w:t>n the time spent in the shower.</w:t>
      </w:r>
    </w:p>
    <w:p w:rsidR="00717C1F" w:rsidRPr="00717C1F" w:rsidRDefault="004E4596" w:rsidP="00717C1F">
      <w:pPr>
        <w:numPr>
          <w:ilvl w:val="0"/>
          <w:numId w:val="3"/>
        </w:numPr>
        <w:spacing w:after="0" w:line="240" w:lineRule="auto"/>
        <w:rPr>
          <w:rFonts w:ascii="Arial" w:hAnsi="Arial" w:cs="Arial"/>
          <w:sz w:val="24"/>
          <w:szCs w:val="24"/>
        </w:rPr>
      </w:pPr>
      <w:r>
        <w:rPr>
          <w:rFonts w:ascii="Arial" w:hAnsi="Arial" w:cs="Arial"/>
          <w:sz w:val="24"/>
          <w:szCs w:val="24"/>
        </w:rPr>
        <w:t>Buy water efficient taps.</w:t>
      </w:r>
    </w:p>
    <w:p w:rsidR="00717C1F" w:rsidRPr="00717C1F" w:rsidRDefault="00717C1F" w:rsidP="00717C1F">
      <w:pPr>
        <w:numPr>
          <w:ilvl w:val="0"/>
          <w:numId w:val="3"/>
        </w:numPr>
        <w:spacing w:after="0" w:line="240" w:lineRule="auto"/>
        <w:rPr>
          <w:rFonts w:ascii="Arial" w:hAnsi="Arial" w:cs="Arial"/>
          <w:sz w:val="24"/>
          <w:szCs w:val="24"/>
        </w:rPr>
      </w:pPr>
      <w:r w:rsidRPr="00717C1F">
        <w:rPr>
          <w:rFonts w:ascii="Arial" w:hAnsi="Arial" w:cs="Arial"/>
          <w:sz w:val="24"/>
          <w:szCs w:val="24"/>
        </w:rPr>
        <w:t>Use a bucket to collect water while waiting for the shower to get hot</w:t>
      </w:r>
      <w:r>
        <w:rPr>
          <w:rFonts w:ascii="Arial" w:hAnsi="Arial" w:cs="Arial"/>
          <w:sz w:val="24"/>
          <w:szCs w:val="24"/>
        </w:rPr>
        <w:t xml:space="preserve">.  This extra water can be used to water the garden.  </w:t>
      </w:r>
    </w:p>
    <w:p w:rsidR="00717C1F" w:rsidRPr="00717C1F" w:rsidRDefault="00717C1F" w:rsidP="00717C1F">
      <w:pPr>
        <w:numPr>
          <w:ilvl w:val="0"/>
          <w:numId w:val="3"/>
        </w:numPr>
        <w:spacing w:after="0" w:line="240" w:lineRule="auto"/>
        <w:rPr>
          <w:rFonts w:ascii="Arial" w:hAnsi="Arial" w:cs="Arial"/>
          <w:sz w:val="24"/>
          <w:szCs w:val="24"/>
        </w:rPr>
      </w:pPr>
      <w:r w:rsidRPr="00717C1F">
        <w:rPr>
          <w:rFonts w:ascii="Arial" w:hAnsi="Arial" w:cs="Arial"/>
          <w:sz w:val="24"/>
          <w:szCs w:val="24"/>
        </w:rPr>
        <w:t>Insulate hot water pipes. This avoids wasting water while waiting for hot water to flow through and saves energy.</w:t>
      </w:r>
    </w:p>
    <w:p w:rsidR="00717C1F" w:rsidRDefault="00717C1F" w:rsidP="00717C1F">
      <w:pPr>
        <w:numPr>
          <w:ilvl w:val="0"/>
          <w:numId w:val="3"/>
        </w:numPr>
        <w:spacing w:after="0" w:line="240" w:lineRule="auto"/>
        <w:rPr>
          <w:rFonts w:ascii="Arial" w:hAnsi="Arial" w:cs="Arial"/>
          <w:sz w:val="24"/>
          <w:szCs w:val="24"/>
        </w:rPr>
      </w:pPr>
      <w:r w:rsidRPr="00717C1F">
        <w:rPr>
          <w:rFonts w:ascii="Arial" w:hAnsi="Arial" w:cs="Arial"/>
          <w:sz w:val="24"/>
          <w:szCs w:val="24"/>
        </w:rPr>
        <w:t xml:space="preserve">Make sure your hot water system temperature is not set too high.  If the temperature is too hot and you add cold water, this wastes more water </w:t>
      </w:r>
    </w:p>
    <w:p w:rsidR="00717C1F" w:rsidRDefault="00717C1F" w:rsidP="00717C1F">
      <w:pPr>
        <w:numPr>
          <w:ilvl w:val="0"/>
          <w:numId w:val="3"/>
        </w:numPr>
        <w:spacing w:after="0" w:line="240" w:lineRule="auto"/>
        <w:rPr>
          <w:rFonts w:ascii="Arial" w:hAnsi="Arial" w:cs="Arial"/>
          <w:sz w:val="24"/>
          <w:szCs w:val="24"/>
        </w:rPr>
      </w:pPr>
      <w:r w:rsidRPr="00717C1F">
        <w:rPr>
          <w:rFonts w:ascii="Arial" w:hAnsi="Arial" w:cs="Arial"/>
          <w:sz w:val="24"/>
          <w:szCs w:val="24"/>
        </w:rPr>
        <w:t xml:space="preserve">Only fill the bathtub with as much water as needed. </w:t>
      </w:r>
      <w:r>
        <w:rPr>
          <w:rFonts w:ascii="Arial" w:hAnsi="Arial" w:cs="Arial"/>
          <w:sz w:val="24"/>
          <w:szCs w:val="24"/>
        </w:rPr>
        <w:t>When finished, use a bucket to collect the water and use this on the garden or to wash your car.  We must check that the soapy water does not harm our garden plants or lawn.</w:t>
      </w:r>
    </w:p>
    <w:p w:rsidR="004E4596" w:rsidRPr="00B64449" w:rsidRDefault="000D6B8A" w:rsidP="00717C1F">
      <w:pPr>
        <w:numPr>
          <w:ilvl w:val="0"/>
          <w:numId w:val="3"/>
        </w:numPr>
        <w:spacing w:after="0" w:line="240" w:lineRule="auto"/>
        <w:rPr>
          <w:rFonts w:ascii="Arial" w:hAnsi="Arial" w:cs="Arial"/>
          <w:sz w:val="24"/>
          <w:szCs w:val="24"/>
        </w:rPr>
      </w:pPr>
      <w:r>
        <w:rPr>
          <w:rFonts w:ascii="Arial" w:hAnsi="Arial" w:cs="Arial"/>
          <w:sz w:val="24"/>
          <w:szCs w:val="24"/>
          <w:lang/>
        </w:rPr>
        <w:t>Install</w:t>
      </w:r>
      <w:r w:rsidR="004E4596" w:rsidRPr="004E4596">
        <w:rPr>
          <w:rFonts w:ascii="Arial" w:hAnsi="Arial" w:cs="Arial"/>
          <w:sz w:val="24"/>
          <w:szCs w:val="24"/>
          <w:lang/>
        </w:rPr>
        <w:t xml:space="preserve"> a dual flush toilet </w:t>
      </w:r>
      <w:r w:rsidR="004E4596">
        <w:rPr>
          <w:rFonts w:ascii="Arial" w:hAnsi="Arial" w:cs="Arial"/>
          <w:sz w:val="24"/>
          <w:szCs w:val="24"/>
          <w:lang/>
        </w:rPr>
        <w:t xml:space="preserve">so </w:t>
      </w:r>
      <w:r w:rsidR="004E4596" w:rsidRPr="004E4596">
        <w:rPr>
          <w:rFonts w:ascii="Arial" w:hAnsi="Arial" w:cs="Arial"/>
          <w:sz w:val="24"/>
          <w:szCs w:val="24"/>
          <w:lang/>
        </w:rPr>
        <w:t>that can save you 50 per cent of water on each flush</w:t>
      </w:r>
      <w:r w:rsidR="004E4596">
        <w:rPr>
          <w:rFonts w:ascii="Arial" w:hAnsi="Arial" w:cs="Arial"/>
          <w:sz w:val="24"/>
          <w:szCs w:val="24"/>
          <w:lang/>
        </w:rPr>
        <w:t>.</w:t>
      </w:r>
    </w:p>
    <w:p w:rsidR="00B64449" w:rsidRPr="002F10A0" w:rsidRDefault="00B64449" w:rsidP="00B64449">
      <w:pPr>
        <w:spacing w:after="0" w:line="240" w:lineRule="auto"/>
        <w:rPr>
          <w:rFonts w:ascii="Arial" w:hAnsi="Arial" w:cs="Arial"/>
          <w:sz w:val="24"/>
          <w:szCs w:val="24"/>
        </w:rPr>
      </w:pPr>
    </w:p>
    <w:p w:rsidR="002F10A0" w:rsidRDefault="001956AB" w:rsidP="002F10A0">
      <w:pPr>
        <w:spacing w:after="0" w:line="240" w:lineRule="auto"/>
        <w:rPr>
          <w:rFonts w:ascii="Arial" w:hAnsi="Arial" w:cs="Arial"/>
          <w:sz w:val="24"/>
          <w:szCs w:val="24"/>
          <w:lang/>
        </w:rPr>
      </w:pPr>
      <w:r>
        <w:rPr>
          <w:noProof/>
          <w:lang w:eastAsia="en-AU"/>
        </w:rPr>
        <w:drawing>
          <wp:inline distT="0" distB="0" distL="0" distR="0">
            <wp:extent cx="1906270" cy="2859405"/>
            <wp:effectExtent l="19050" t="0" r="0" b="0"/>
            <wp:docPr id="2" name="Picture 17" descr="http://www.visionofsuccess.com/image_logos/shower%20instant%20hot%20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visionofsuccess.com/image_logos/shower%20instant%20hot%20water.jpg"/>
                    <pic:cNvPicPr>
                      <a:picLocks noChangeAspect="1" noChangeArrowheads="1"/>
                    </pic:cNvPicPr>
                  </pic:nvPicPr>
                  <pic:blipFill>
                    <a:blip r:embed="rId6"/>
                    <a:srcRect/>
                    <a:stretch>
                      <a:fillRect/>
                    </a:stretch>
                  </pic:blipFill>
                  <pic:spPr bwMode="auto">
                    <a:xfrm>
                      <a:off x="0" y="0"/>
                      <a:ext cx="1906270" cy="2859405"/>
                    </a:xfrm>
                    <a:prstGeom prst="rect">
                      <a:avLst/>
                    </a:prstGeom>
                    <a:noFill/>
                    <a:ln w="9525">
                      <a:noFill/>
                      <a:miter lim="800000"/>
                      <a:headEnd/>
                      <a:tailEnd/>
                    </a:ln>
                  </pic:spPr>
                </pic:pic>
              </a:graphicData>
            </a:graphic>
          </wp:inline>
        </w:drawing>
      </w:r>
      <w:r>
        <w:rPr>
          <w:noProof/>
          <w:lang w:eastAsia="en-AU"/>
        </w:rPr>
        <w:drawing>
          <wp:inline distT="0" distB="0" distL="0" distR="0">
            <wp:extent cx="1534938" cy="2854036"/>
            <wp:effectExtent l="19050" t="0" r="8112" b="0"/>
            <wp:docPr id="20" name="Picture 20" descr="http://www.portlandonline.com/shared/cfm/image.cfm?id=129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ortlandonline.com/shared/cfm/image.cfm?id=129435"/>
                    <pic:cNvPicPr>
                      <a:picLocks noChangeAspect="1" noChangeArrowheads="1"/>
                    </pic:cNvPicPr>
                  </pic:nvPicPr>
                  <pic:blipFill>
                    <a:blip r:embed="rId7"/>
                    <a:srcRect/>
                    <a:stretch>
                      <a:fillRect/>
                    </a:stretch>
                  </pic:blipFill>
                  <pic:spPr bwMode="auto">
                    <a:xfrm>
                      <a:off x="0" y="0"/>
                      <a:ext cx="1537919" cy="2859578"/>
                    </a:xfrm>
                    <a:prstGeom prst="rect">
                      <a:avLst/>
                    </a:prstGeom>
                    <a:noFill/>
                    <a:ln w="9525">
                      <a:noFill/>
                      <a:miter lim="800000"/>
                      <a:headEnd/>
                      <a:tailEnd/>
                    </a:ln>
                  </pic:spPr>
                </pic:pic>
              </a:graphicData>
            </a:graphic>
          </wp:inline>
        </w:drawing>
      </w:r>
      <w:r w:rsidRPr="001956AB">
        <w:t xml:space="preserve"> </w:t>
      </w:r>
      <w:r>
        <w:rPr>
          <w:noProof/>
          <w:lang w:eastAsia="en-AU"/>
        </w:rPr>
        <w:drawing>
          <wp:inline distT="0" distB="0" distL="0" distR="0">
            <wp:extent cx="2075757" cy="2857798"/>
            <wp:effectExtent l="19050" t="0" r="693" b="0"/>
            <wp:docPr id="23" name="Picture 23" descr="http://www.4theperfectsmile.com/images/mom_and_son_brushing_tee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4theperfectsmile.com/images/mom_and_son_brushing_teeth.png"/>
                    <pic:cNvPicPr>
                      <a:picLocks noChangeAspect="1" noChangeArrowheads="1"/>
                    </pic:cNvPicPr>
                  </pic:nvPicPr>
                  <pic:blipFill>
                    <a:blip r:embed="rId8"/>
                    <a:srcRect/>
                    <a:stretch>
                      <a:fillRect/>
                    </a:stretch>
                  </pic:blipFill>
                  <pic:spPr bwMode="auto">
                    <a:xfrm>
                      <a:off x="0" y="0"/>
                      <a:ext cx="2076450" cy="2858752"/>
                    </a:xfrm>
                    <a:prstGeom prst="rect">
                      <a:avLst/>
                    </a:prstGeom>
                    <a:noFill/>
                    <a:ln w="9525">
                      <a:noFill/>
                      <a:miter lim="800000"/>
                      <a:headEnd/>
                      <a:tailEnd/>
                    </a:ln>
                  </pic:spPr>
                </pic:pic>
              </a:graphicData>
            </a:graphic>
          </wp:inline>
        </w:drawing>
      </w:r>
    </w:p>
    <w:p w:rsidR="002F10A0" w:rsidRPr="00A11C47" w:rsidRDefault="002F10A0" w:rsidP="002F10A0">
      <w:pPr>
        <w:spacing w:after="0" w:line="240" w:lineRule="auto"/>
        <w:rPr>
          <w:rFonts w:ascii="Jokerman" w:hAnsi="Jokerman" w:cs="Arial"/>
          <w:b/>
          <w:color w:val="00CCFF"/>
          <w:sz w:val="28"/>
          <w:szCs w:val="28"/>
          <w:u w:val="single"/>
          <w:lang/>
        </w:rPr>
      </w:pPr>
      <w:r w:rsidRPr="002F10A0">
        <w:rPr>
          <w:rFonts w:ascii="Jokerman" w:hAnsi="Jokerman" w:cs="Arial"/>
          <w:b/>
          <w:color w:val="00CCFF"/>
          <w:sz w:val="28"/>
          <w:szCs w:val="28"/>
          <w:u w:val="single"/>
          <w:lang/>
        </w:rPr>
        <w:t>Saving Water in the Kitchen</w:t>
      </w:r>
    </w:p>
    <w:p w:rsidR="002F10A0" w:rsidRPr="00A91E97" w:rsidRDefault="00A91E97" w:rsidP="002F10A0">
      <w:pPr>
        <w:pStyle w:val="ListParagraph"/>
        <w:numPr>
          <w:ilvl w:val="0"/>
          <w:numId w:val="8"/>
        </w:numPr>
        <w:spacing w:before="100" w:beforeAutospacing="1" w:after="100" w:afterAutospacing="1" w:line="240" w:lineRule="auto"/>
        <w:rPr>
          <w:rFonts w:ascii="Arial" w:hAnsi="Arial" w:cs="Arial"/>
          <w:sz w:val="24"/>
          <w:szCs w:val="24"/>
        </w:rPr>
      </w:pPr>
      <w:r w:rsidRPr="00A91E97">
        <w:rPr>
          <w:rFonts w:ascii="Arial" w:hAnsi="Arial" w:cs="Arial"/>
          <w:sz w:val="24"/>
          <w:szCs w:val="24"/>
        </w:rPr>
        <w:t>The dishwasher uses the most water</w:t>
      </w:r>
      <w:r w:rsidR="002F10A0" w:rsidRPr="00A91E97">
        <w:rPr>
          <w:rFonts w:ascii="Arial" w:hAnsi="Arial" w:cs="Arial"/>
          <w:sz w:val="24"/>
          <w:szCs w:val="24"/>
        </w:rPr>
        <w:t xml:space="preserve"> in the kitchen.</w:t>
      </w:r>
      <w:r w:rsidRPr="00A91E97">
        <w:rPr>
          <w:rFonts w:ascii="Arial" w:hAnsi="Arial" w:cs="Arial"/>
          <w:sz w:val="24"/>
          <w:szCs w:val="24"/>
        </w:rPr>
        <w:t xml:space="preserve">  When buying a dishwasher </w:t>
      </w:r>
      <w:proofErr w:type="gramStart"/>
      <w:r w:rsidRPr="00A91E97">
        <w:rPr>
          <w:rFonts w:ascii="Arial" w:hAnsi="Arial" w:cs="Arial"/>
          <w:sz w:val="24"/>
          <w:szCs w:val="24"/>
        </w:rPr>
        <w:t>make</w:t>
      </w:r>
      <w:proofErr w:type="gramEnd"/>
      <w:r w:rsidRPr="00A91E97">
        <w:rPr>
          <w:rFonts w:ascii="Arial" w:hAnsi="Arial" w:cs="Arial"/>
          <w:sz w:val="24"/>
          <w:szCs w:val="24"/>
        </w:rPr>
        <w:t xml:space="preserve"> sure it has a good WELS Label or star rating.  The </w:t>
      </w:r>
      <w:r w:rsidR="002F10A0" w:rsidRPr="00A91E97">
        <w:rPr>
          <w:rFonts w:ascii="Arial" w:hAnsi="Arial" w:cs="Arial"/>
          <w:sz w:val="24"/>
          <w:szCs w:val="24"/>
        </w:rPr>
        <w:t xml:space="preserve">best water rating </w:t>
      </w:r>
      <w:r>
        <w:rPr>
          <w:rFonts w:ascii="Arial" w:hAnsi="Arial" w:cs="Arial"/>
          <w:sz w:val="24"/>
          <w:szCs w:val="24"/>
        </w:rPr>
        <w:t xml:space="preserve">for </w:t>
      </w:r>
      <w:r w:rsidR="002F10A0" w:rsidRPr="00A91E97">
        <w:rPr>
          <w:rFonts w:ascii="Arial" w:hAnsi="Arial" w:cs="Arial"/>
          <w:sz w:val="24"/>
          <w:szCs w:val="24"/>
        </w:rPr>
        <w:t xml:space="preserve">dishwashers is 5 </w:t>
      </w:r>
      <w:proofErr w:type="gramStart"/>
      <w:r w:rsidR="002F10A0" w:rsidRPr="00A91E97">
        <w:rPr>
          <w:rFonts w:ascii="Arial" w:hAnsi="Arial" w:cs="Arial"/>
          <w:sz w:val="24"/>
          <w:szCs w:val="24"/>
        </w:rPr>
        <w:t>star</w:t>
      </w:r>
      <w:proofErr w:type="gramEnd"/>
      <w:r w:rsidR="002F10A0" w:rsidRPr="00A91E97">
        <w:rPr>
          <w:rFonts w:ascii="Arial" w:hAnsi="Arial" w:cs="Arial"/>
          <w:sz w:val="24"/>
          <w:szCs w:val="24"/>
        </w:rPr>
        <w:t>.</w:t>
      </w:r>
    </w:p>
    <w:p w:rsidR="002F10A0" w:rsidRPr="00A91E97" w:rsidRDefault="002F10A0" w:rsidP="002F10A0">
      <w:pPr>
        <w:numPr>
          <w:ilvl w:val="0"/>
          <w:numId w:val="8"/>
        </w:numPr>
        <w:spacing w:before="100" w:beforeAutospacing="1" w:after="100" w:afterAutospacing="1" w:line="240" w:lineRule="auto"/>
        <w:rPr>
          <w:rFonts w:ascii="Arial" w:hAnsi="Arial" w:cs="Arial"/>
          <w:sz w:val="24"/>
          <w:szCs w:val="24"/>
        </w:rPr>
      </w:pPr>
      <w:r w:rsidRPr="00A91E97">
        <w:rPr>
          <w:rFonts w:ascii="Arial" w:hAnsi="Arial" w:cs="Arial"/>
          <w:sz w:val="24"/>
          <w:szCs w:val="24"/>
        </w:rPr>
        <w:t>Only use the dishwasher when you have a full load.</w:t>
      </w:r>
    </w:p>
    <w:p w:rsidR="004E4596" w:rsidRPr="00A11C47" w:rsidRDefault="002F10A0" w:rsidP="00A11C47">
      <w:pPr>
        <w:numPr>
          <w:ilvl w:val="0"/>
          <w:numId w:val="8"/>
        </w:numPr>
        <w:spacing w:before="100" w:beforeAutospacing="1" w:after="100" w:afterAutospacing="1" w:line="240" w:lineRule="auto"/>
        <w:rPr>
          <w:rFonts w:ascii="Arial" w:hAnsi="Arial" w:cs="Arial"/>
          <w:sz w:val="24"/>
          <w:szCs w:val="24"/>
        </w:rPr>
      </w:pPr>
      <w:r w:rsidRPr="00A91E97">
        <w:rPr>
          <w:rFonts w:ascii="Arial" w:hAnsi="Arial" w:cs="Arial"/>
          <w:sz w:val="24"/>
          <w:szCs w:val="24"/>
        </w:rPr>
        <w:t xml:space="preserve">Use the rinse-hold setting on the dishwasher, if it has one, rather than rinsing dishes under </w:t>
      </w:r>
      <w:r w:rsidR="004C7FB8">
        <w:rPr>
          <w:rFonts w:ascii="Arial" w:hAnsi="Arial" w:cs="Arial"/>
          <w:sz w:val="24"/>
          <w:szCs w:val="24"/>
        </w:rPr>
        <w:t>the tap.</w:t>
      </w:r>
    </w:p>
    <w:p w:rsidR="001956AB" w:rsidRDefault="001956AB" w:rsidP="004E4596">
      <w:pPr>
        <w:spacing w:after="0" w:line="240" w:lineRule="auto"/>
        <w:rPr>
          <w:rFonts w:ascii="Jokerman" w:hAnsi="Jokerman" w:cs="Arial"/>
          <w:b/>
          <w:color w:val="00CCFF"/>
          <w:sz w:val="28"/>
          <w:szCs w:val="28"/>
          <w:u w:val="single"/>
        </w:rPr>
      </w:pPr>
    </w:p>
    <w:p w:rsidR="004E4596" w:rsidRDefault="004E4596" w:rsidP="004E4596">
      <w:pPr>
        <w:spacing w:after="0" w:line="240" w:lineRule="auto"/>
        <w:rPr>
          <w:rFonts w:ascii="Jokerman" w:hAnsi="Jokerman" w:cs="Arial"/>
          <w:b/>
          <w:color w:val="00CCFF"/>
          <w:sz w:val="28"/>
          <w:szCs w:val="28"/>
          <w:u w:val="single"/>
        </w:rPr>
      </w:pPr>
      <w:r w:rsidRPr="004E4596">
        <w:rPr>
          <w:rFonts w:ascii="Jokerman" w:hAnsi="Jokerman" w:cs="Arial"/>
          <w:b/>
          <w:color w:val="00CCFF"/>
          <w:sz w:val="28"/>
          <w:szCs w:val="28"/>
          <w:u w:val="single"/>
        </w:rPr>
        <w:t>Saving Water in the Laundry</w:t>
      </w:r>
    </w:p>
    <w:p w:rsidR="004E4596" w:rsidRDefault="004E4596" w:rsidP="004E4596">
      <w:pPr>
        <w:spacing w:after="0" w:line="240" w:lineRule="auto"/>
        <w:rPr>
          <w:rFonts w:ascii="Arial" w:hAnsi="Arial" w:cs="Arial"/>
          <w:sz w:val="24"/>
          <w:szCs w:val="24"/>
        </w:rPr>
      </w:pPr>
    </w:p>
    <w:p w:rsidR="004E4596" w:rsidRDefault="004E4596" w:rsidP="004E4596">
      <w:pPr>
        <w:numPr>
          <w:ilvl w:val="0"/>
          <w:numId w:val="4"/>
        </w:numPr>
        <w:spacing w:after="0" w:line="240" w:lineRule="auto"/>
        <w:rPr>
          <w:rFonts w:ascii="Arial" w:hAnsi="Arial" w:cs="Arial"/>
          <w:sz w:val="24"/>
          <w:szCs w:val="24"/>
        </w:rPr>
      </w:pPr>
      <w:r>
        <w:rPr>
          <w:rFonts w:ascii="Arial" w:hAnsi="Arial" w:cs="Arial"/>
          <w:sz w:val="24"/>
          <w:szCs w:val="24"/>
        </w:rPr>
        <w:t>When turning on the washing machine, make sure the machine is full of clothes (and not half full).  When washing a full load of clothes, this can save up to 10 litres if water each time.  Washing with cold water is also better as we are using less energy to heat up the water.</w:t>
      </w:r>
    </w:p>
    <w:p w:rsidR="004E4596" w:rsidRPr="004E4596" w:rsidRDefault="004E4596" w:rsidP="004E4596">
      <w:pPr>
        <w:numPr>
          <w:ilvl w:val="0"/>
          <w:numId w:val="4"/>
        </w:numPr>
        <w:spacing w:after="0" w:line="240" w:lineRule="auto"/>
        <w:rPr>
          <w:rFonts w:ascii="Arial" w:hAnsi="Arial" w:cs="Arial"/>
          <w:sz w:val="24"/>
          <w:szCs w:val="24"/>
        </w:rPr>
      </w:pPr>
      <w:r w:rsidRPr="004E4596">
        <w:rPr>
          <w:rFonts w:ascii="Arial" w:hAnsi="Arial" w:cs="Arial"/>
          <w:sz w:val="24"/>
          <w:szCs w:val="24"/>
        </w:rPr>
        <w:t>Look for washing machines that have a four or more star rating.</w:t>
      </w:r>
    </w:p>
    <w:p w:rsidR="004E4596" w:rsidRPr="004E4596" w:rsidRDefault="004E4596" w:rsidP="004E4596">
      <w:pPr>
        <w:numPr>
          <w:ilvl w:val="0"/>
          <w:numId w:val="4"/>
        </w:numPr>
        <w:spacing w:after="0" w:line="240" w:lineRule="auto"/>
        <w:rPr>
          <w:rFonts w:ascii="Arial" w:hAnsi="Arial" w:cs="Arial"/>
          <w:sz w:val="24"/>
          <w:szCs w:val="24"/>
        </w:rPr>
      </w:pPr>
      <w:r w:rsidRPr="004E4596">
        <w:rPr>
          <w:rFonts w:ascii="Arial" w:hAnsi="Arial" w:cs="Arial"/>
          <w:sz w:val="24"/>
          <w:szCs w:val="24"/>
        </w:rPr>
        <w:t>Consider buying a water efficien</w:t>
      </w:r>
      <w:r>
        <w:rPr>
          <w:rFonts w:ascii="Arial" w:hAnsi="Arial" w:cs="Arial"/>
          <w:sz w:val="24"/>
          <w:szCs w:val="24"/>
        </w:rPr>
        <w:t>t front loading washing machine and not a top loading washing machine.</w:t>
      </w:r>
    </w:p>
    <w:p w:rsidR="004E4596" w:rsidRDefault="004E4596" w:rsidP="004E4596">
      <w:pPr>
        <w:numPr>
          <w:ilvl w:val="0"/>
          <w:numId w:val="4"/>
        </w:numPr>
        <w:spacing w:after="0" w:line="240" w:lineRule="auto"/>
        <w:rPr>
          <w:rFonts w:ascii="Arial" w:hAnsi="Arial" w:cs="Arial"/>
          <w:sz w:val="24"/>
          <w:szCs w:val="24"/>
        </w:rPr>
      </w:pPr>
      <w:r w:rsidRPr="004E4596">
        <w:rPr>
          <w:rFonts w:ascii="Arial" w:hAnsi="Arial" w:cs="Arial"/>
          <w:sz w:val="24"/>
          <w:szCs w:val="24"/>
        </w:rPr>
        <w:t xml:space="preserve">Adjust the water level </w:t>
      </w:r>
      <w:r>
        <w:rPr>
          <w:rFonts w:ascii="Arial" w:hAnsi="Arial" w:cs="Arial"/>
          <w:sz w:val="24"/>
          <w:szCs w:val="24"/>
        </w:rPr>
        <w:t>so that the water covers the clothes and that the machine does not fill up to the top with water.</w:t>
      </w:r>
    </w:p>
    <w:p w:rsidR="00A11C47" w:rsidRDefault="00A11C47" w:rsidP="00A11C47">
      <w:pPr>
        <w:spacing w:after="0" w:line="240" w:lineRule="auto"/>
        <w:rPr>
          <w:rFonts w:ascii="Arial" w:hAnsi="Arial" w:cs="Arial"/>
          <w:sz w:val="24"/>
          <w:szCs w:val="24"/>
        </w:rPr>
      </w:pPr>
    </w:p>
    <w:p w:rsidR="00A11C47" w:rsidRDefault="00A11C47" w:rsidP="00A11C47">
      <w:pPr>
        <w:spacing w:after="0" w:line="240" w:lineRule="auto"/>
        <w:rPr>
          <w:rFonts w:ascii="Arial" w:hAnsi="Arial" w:cs="Arial"/>
          <w:sz w:val="24"/>
          <w:szCs w:val="24"/>
        </w:rPr>
      </w:pPr>
    </w:p>
    <w:p w:rsidR="00C76848" w:rsidRDefault="00C76848" w:rsidP="00C76848">
      <w:pPr>
        <w:spacing w:after="0" w:line="240" w:lineRule="auto"/>
        <w:rPr>
          <w:rFonts w:ascii="Arial" w:hAnsi="Arial" w:cs="Arial"/>
          <w:sz w:val="24"/>
          <w:szCs w:val="24"/>
        </w:rPr>
      </w:pPr>
    </w:p>
    <w:p w:rsidR="00C76848" w:rsidRDefault="00C76848" w:rsidP="00C76848">
      <w:pPr>
        <w:spacing w:after="0" w:line="240" w:lineRule="auto"/>
        <w:rPr>
          <w:rFonts w:ascii="Arial" w:hAnsi="Arial" w:cs="Arial"/>
          <w:sz w:val="24"/>
          <w:szCs w:val="24"/>
        </w:rPr>
      </w:pPr>
    </w:p>
    <w:p w:rsidR="00C76848" w:rsidRPr="00A11C47" w:rsidRDefault="00C76848" w:rsidP="00A11C47">
      <w:pPr>
        <w:spacing w:after="0" w:line="240" w:lineRule="auto"/>
        <w:rPr>
          <w:rFonts w:ascii="Jokerman" w:hAnsi="Jokerman" w:cs="Arial"/>
          <w:b/>
          <w:color w:val="00CCFF"/>
          <w:sz w:val="28"/>
          <w:szCs w:val="28"/>
          <w:u w:val="single"/>
        </w:rPr>
      </w:pPr>
      <w:r w:rsidRPr="00C76848">
        <w:rPr>
          <w:rFonts w:ascii="Jokerman" w:hAnsi="Jokerman" w:cs="Arial"/>
          <w:b/>
          <w:color w:val="00CCFF"/>
          <w:sz w:val="28"/>
          <w:szCs w:val="28"/>
          <w:u w:val="single"/>
        </w:rPr>
        <w:t>Saving Water in the Garden/Collecting Rainwater</w:t>
      </w:r>
      <w:r w:rsidR="00163B4E">
        <w:rPr>
          <w:rFonts w:ascii="Jokerman" w:hAnsi="Jokerman" w:cs="Arial"/>
          <w:b/>
          <w:color w:val="00CCFF"/>
          <w:sz w:val="28"/>
          <w:szCs w:val="28"/>
          <w:u w:val="single"/>
        </w:rPr>
        <w:t xml:space="preserve"> (With a Tank)</w:t>
      </w:r>
    </w:p>
    <w:p w:rsidR="00163B4E" w:rsidRDefault="00C76848" w:rsidP="00C76848">
      <w:pPr>
        <w:pStyle w:val="ListParagraph"/>
        <w:numPr>
          <w:ilvl w:val="0"/>
          <w:numId w:val="11"/>
        </w:numPr>
        <w:spacing w:before="100" w:beforeAutospacing="1" w:after="100" w:afterAutospacing="1" w:line="240" w:lineRule="auto"/>
        <w:rPr>
          <w:rFonts w:ascii="Arial" w:hAnsi="Arial" w:cs="Arial"/>
          <w:sz w:val="24"/>
          <w:szCs w:val="24"/>
        </w:rPr>
      </w:pPr>
      <w:r w:rsidRPr="00163B4E">
        <w:rPr>
          <w:rFonts w:ascii="Arial" w:hAnsi="Arial" w:cs="Arial"/>
          <w:sz w:val="24"/>
          <w:szCs w:val="24"/>
        </w:rPr>
        <w:t>R</w:t>
      </w:r>
      <w:r w:rsidR="00163B4E" w:rsidRPr="00163B4E">
        <w:rPr>
          <w:rFonts w:ascii="Arial" w:hAnsi="Arial" w:cs="Arial"/>
          <w:sz w:val="24"/>
          <w:szCs w:val="24"/>
        </w:rPr>
        <w:t>ainwater tanks</w:t>
      </w:r>
      <w:r w:rsidRPr="00163B4E">
        <w:rPr>
          <w:rFonts w:ascii="Arial" w:hAnsi="Arial" w:cs="Arial"/>
          <w:sz w:val="24"/>
          <w:szCs w:val="24"/>
        </w:rPr>
        <w:t xml:space="preserve"> are becoming a more common feature in </w:t>
      </w:r>
      <w:r w:rsidR="00163B4E" w:rsidRPr="00163B4E">
        <w:rPr>
          <w:rFonts w:ascii="Arial" w:hAnsi="Arial" w:cs="Arial"/>
          <w:sz w:val="24"/>
          <w:szCs w:val="24"/>
        </w:rPr>
        <w:t>our backyards</w:t>
      </w:r>
      <w:r w:rsidRPr="00163B4E">
        <w:rPr>
          <w:rFonts w:ascii="Arial" w:hAnsi="Arial" w:cs="Arial"/>
          <w:sz w:val="24"/>
          <w:szCs w:val="24"/>
        </w:rPr>
        <w:t xml:space="preserve"> w</w:t>
      </w:r>
      <w:r w:rsidR="00163B4E" w:rsidRPr="00163B4E">
        <w:rPr>
          <w:rFonts w:ascii="Arial" w:hAnsi="Arial" w:cs="Arial"/>
          <w:sz w:val="24"/>
          <w:szCs w:val="24"/>
        </w:rPr>
        <w:t>ith around 17% of all homes</w:t>
      </w:r>
      <w:r w:rsidRPr="00163B4E">
        <w:rPr>
          <w:rFonts w:ascii="Arial" w:hAnsi="Arial" w:cs="Arial"/>
          <w:sz w:val="24"/>
          <w:szCs w:val="24"/>
        </w:rPr>
        <w:t xml:space="preserve"> installing a tank on</w:t>
      </w:r>
      <w:r w:rsidR="00163B4E" w:rsidRPr="00163B4E">
        <w:rPr>
          <w:rFonts w:ascii="Arial" w:hAnsi="Arial" w:cs="Arial"/>
          <w:sz w:val="24"/>
          <w:szCs w:val="24"/>
        </w:rPr>
        <w:t xml:space="preserve"> their property. More homes</w:t>
      </w:r>
      <w:r w:rsidRPr="00163B4E">
        <w:rPr>
          <w:rFonts w:ascii="Arial" w:hAnsi="Arial" w:cs="Arial"/>
          <w:sz w:val="24"/>
          <w:szCs w:val="24"/>
        </w:rPr>
        <w:t xml:space="preserve"> need to purchase a</w:t>
      </w:r>
      <w:r w:rsidR="00163B4E" w:rsidRPr="00163B4E">
        <w:rPr>
          <w:rFonts w:ascii="Arial" w:hAnsi="Arial" w:cs="Arial"/>
          <w:sz w:val="24"/>
          <w:szCs w:val="24"/>
        </w:rPr>
        <w:t xml:space="preserve"> rainwater tank if we want to</w:t>
      </w:r>
      <w:r w:rsidRPr="00163B4E">
        <w:rPr>
          <w:rFonts w:ascii="Arial" w:hAnsi="Arial" w:cs="Arial"/>
          <w:sz w:val="24"/>
          <w:szCs w:val="24"/>
        </w:rPr>
        <w:t xml:space="preserve"> make a real difference to </w:t>
      </w:r>
      <w:r w:rsidR="00163B4E" w:rsidRPr="00163B4E">
        <w:rPr>
          <w:rFonts w:ascii="Arial" w:hAnsi="Arial" w:cs="Arial"/>
          <w:sz w:val="24"/>
          <w:szCs w:val="24"/>
        </w:rPr>
        <w:t>save water as supplies are now low.</w:t>
      </w:r>
    </w:p>
    <w:p w:rsidR="00C76848" w:rsidRPr="00163B4E" w:rsidRDefault="00163B4E" w:rsidP="00C76848">
      <w:pPr>
        <w:pStyle w:val="ListParagraph"/>
        <w:numPr>
          <w:ilvl w:val="0"/>
          <w:numId w:val="11"/>
        </w:numPr>
        <w:spacing w:before="100" w:beforeAutospacing="1" w:after="100" w:afterAutospacing="1" w:line="240" w:lineRule="auto"/>
        <w:rPr>
          <w:rFonts w:ascii="Arial" w:hAnsi="Arial" w:cs="Arial"/>
          <w:sz w:val="24"/>
          <w:szCs w:val="24"/>
        </w:rPr>
      </w:pPr>
      <w:r>
        <w:rPr>
          <w:rFonts w:ascii="Arial" w:hAnsi="Arial" w:cs="Arial"/>
          <w:sz w:val="24"/>
          <w:szCs w:val="24"/>
        </w:rPr>
        <w:t>We can save</w:t>
      </w:r>
      <w:r w:rsidR="00C76848" w:rsidRPr="00163B4E">
        <w:rPr>
          <w:rFonts w:ascii="Arial" w:hAnsi="Arial" w:cs="Arial"/>
          <w:sz w:val="24"/>
          <w:szCs w:val="24"/>
        </w:rPr>
        <w:t xml:space="preserve"> large amounts of water </w:t>
      </w:r>
      <w:r>
        <w:rPr>
          <w:rFonts w:ascii="Arial" w:hAnsi="Arial" w:cs="Arial"/>
          <w:sz w:val="24"/>
          <w:szCs w:val="24"/>
        </w:rPr>
        <w:t>by using the collected rain drops/water on our garden</w:t>
      </w:r>
      <w:r w:rsidR="00C76848" w:rsidRPr="00163B4E">
        <w:rPr>
          <w:rFonts w:ascii="Arial" w:hAnsi="Arial" w:cs="Arial"/>
          <w:sz w:val="24"/>
          <w:szCs w:val="24"/>
        </w:rPr>
        <w:t xml:space="preserve"> or in </w:t>
      </w:r>
      <w:r>
        <w:rPr>
          <w:rFonts w:ascii="Arial" w:hAnsi="Arial" w:cs="Arial"/>
          <w:sz w:val="24"/>
          <w:szCs w:val="24"/>
        </w:rPr>
        <w:t>our homes.</w:t>
      </w:r>
    </w:p>
    <w:p w:rsidR="00C76848" w:rsidRPr="00163B4E" w:rsidRDefault="00C76848" w:rsidP="00C76848">
      <w:pPr>
        <w:numPr>
          <w:ilvl w:val="0"/>
          <w:numId w:val="11"/>
        </w:numPr>
        <w:spacing w:before="100" w:beforeAutospacing="1" w:after="100" w:afterAutospacing="1" w:line="240" w:lineRule="auto"/>
        <w:rPr>
          <w:rFonts w:ascii="Arial" w:hAnsi="Arial" w:cs="Arial"/>
          <w:sz w:val="24"/>
          <w:szCs w:val="24"/>
        </w:rPr>
      </w:pPr>
      <w:r w:rsidRPr="00163B4E">
        <w:rPr>
          <w:rFonts w:ascii="Arial" w:hAnsi="Arial" w:cs="Arial"/>
          <w:sz w:val="24"/>
          <w:szCs w:val="24"/>
        </w:rPr>
        <w:t xml:space="preserve">During the wet season, when the garden doesn't need any extra watering, rainwater can be connected to the house and used for </w:t>
      </w:r>
      <w:r w:rsidRPr="00163B4E">
        <w:rPr>
          <w:rFonts w:ascii="Arial" w:hAnsi="Arial" w:cs="Arial"/>
          <w:bCs/>
          <w:sz w:val="24"/>
          <w:szCs w:val="24"/>
        </w:rPr>
        <w:t>toilet flushing</w:t>
      </w:r>
      <w:r w:rsidRPr="00163B4E">
        <w:rPr>
          <w:rFonts w:ascii="Arial" w:hAnsi="Arial" w:cs="Arial"/>
          <w:sz w:val="24"/>
          <w:szCs w:val="24"/>
        </w:rPr>
        <w:t xml:space="preserve"> as well as in the </w:t>
      </w:r>
      <w:r w:rsidRPr="00163B4E">
        <w:rPr>
          <w:rFonts w:ascii="Arial" w:hAnsi="Arial" w:cs="Arial"/>
          <w:bCs/>
          <w:sz w:val="24"/>
          <w:szCs w:val="24"/>
        </w:rPr>
        <w:t>laundry</w:t>
      </w:r>
      <w:r w:rsidR="00163B4E">
        <w:rPr>
          <w:rFonts w:ascii="Arial" w:hAnsi="Arial" w:cs="Arial"/>
          <w:bCs/>
          <w:sz w:val="24"/>
          <w:szCs w:val="24"/>
        </w:rPr>
        <w:t>.</w:t>
      </w:r>
    </w:p>
    <w:p w:rsidR="00717C1F" w:rsidRPr="001956AB" w:rsidRDefault="00C76848" w:rsidP="00163B4E">
      <w:pPr>
        <w:numPr>
          <w:ilvl w:val="0"/>
          <w:numId w:val="11"/>
        </w:numPr>
        <w:spacing w:before="100" w:beforeAutospacing="1" w:after="100" w:afterAutospacing="1" w:line="240" w:lineRule="auto"/>
        <w:rPr>
          <w:rFonts w:ascii="Arial" w:hAnsi="Arial" w:cs="Arial"/>
          <w:sz w:val="24"/>
          <w:szCs w:val="24"/>
        </w:rPr>
      </w:pPr>
      <w:r w:rsidRPr="00163B4E">
        <w:rPr>
          <w:rFonts w:ascii="Arial" w:hAnsi="Arial" w:cs="Arial"/>
          <w:sz w:val="24"/>
          <w:szCs w:val="24"/>
        </w:rPr>
        <w:t xml:space="preserve">Rainwater is also suitable for use in </w:t>
      </w:r>
      <w:r w:rsidRPr="00163B4E">
        <w:rPr>
          <w:rFonts w:ascii="Arial" w:hAnsi="Arial" w:cs="Arial"/>
          <w:bCs/>
          <w:sz w:val="24"/>
          <w:szCs w:val="24"/>
        </w:rPr>
        <w:t>pools</w:t>
      </w:r>
      <w:r w:rsidRPr="00163B4E">
        <w:rPr>
          <w:rFonts w:ascii="Arial" w:hAnsi="Arial" w:cs="Arial"/>
          <w:sz w:val="24"/>
          <w:szCs w:val="24"/>
        </w:rPr>
        <w:t xml:space="preserve"> and for </w:t>
      </w:r>
      <w:r w:rsidRPr="00163B4E">
        <w:rPr>
          <w:rFonts w:ascii="Arial" w:hAnsi="Arial" w:cs="Arial"/>
          <w:bCs/>
          <w:sz w:val="24"/>
          <w:szCs w:val="24"/>
        </w:rPr>
        <w:t>washing cars</w:t>
      </w:r>
      <w:r w:rsidR="00163B4E">
        <w:rPr>
          <w:rFonts w:ascii="Arial" w:hAnsi="Arial" w:cs="Arial"/>
          <w:bCs/>
          <w:sz w:val="24"/>
          <w:szCs w:val="24"/>
        </w:rPr>
        <w:t>.</w:t>
      </w:r>
    </w:p>
    <w:p w:rsidR="001956AB" w:rsidRPr="000D6B8A" w:rsidRDefault="001956AB" w:rsidP="001956AB">
      <w:pPr>
        <w:spacing w:before="100" w:beforeAutospacing="1" w:after="100" w:afterAutospacing="1" w:line="240" w:lineRule="auto"/>
        <w:rPr>
          <w:rFonts w:ascii="Arial" w:hAnsi="Arial" w:cs="Arial"/>
          <w:sz w:val="24"/>
          <w:szCs w:val="24"/>
        </w:rPr>
      </w:pPr>
    </w:p>
    <w:p w:rsidR="001956AB" w:rsidRPr="00675E61" w:rsidRDefault="000D6B8A" w:rsidP="00675E61">
      <w:pPr>
        <w:spacing w:before="100" w:beforeAutospacing="1" w:after="100" w:afterAutospacing="1" w:line="240" w:lineRule="auto"/>
        <w:rPr>
          <w:rFonts w:ascii="Arial" w:hAnsi="Arial" w:cs="Arial"/>
          <w:sz w:val="24"/>
          <w:szCs w:val="24"/>
        </w:rPr>
      </w:pPr>
      <w:r>
        <w:rPr>
          <w:noProof/>
          <w:lang w:eastAsia="en-AU"/>
        </w:rPr>
        <w:drawing>
          <wp:inline distT="0" distB="0" distL="0" distR="0">
            <wp:extent cx="2934739" cy="2898371"/>
            <wp:effectExtent l="19050" t="0" r="0" b="0"/>
            <wp:docPr id="11" name="Picture 11" descr="http://www.realestate.com.au/assets/renovate/articles/images/water-saving-garden-5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realestate.com.au/assets/renovate/articles/images/water-saving-garden-580.jpg"/>
                    <pic:cNvPicPr>
                      <a:picLocks noChangeAspect="1" noChangeArrowheads="1"/>
                    </pic:cNvPicPr>
                  </pic:nvPicPr>
                  <pic:blipFill>
                    <a:blip r:embed="rId9"/>
                    <a:srcRect/>
                    <a:stretch>
                      <a:fillRect/>
                    </a:stretch>
                  </pic:blipFill>
                  <pic:spPr bwMode="auto">
                    <a:xfrm>
                      <a:off x="0" y="0"/>
                      <a:ext cx="2934739" cy="2898371"/>
                    </a:xfrm>
                    <a:prstGeom prst="rect">
                      <a:avLst/>
                    </a:prstGeom>
                    <a:noFill/>
                    <a:ln w="9525">
                      <a:noFill/>
                      <a:miter lim="800000"/>
                      <a:headEnd/>
                      <a:tailEnd/>
                    </a:ln>
                  </pic:spPr>
                </pic:pic>
              </a:graphicData>
            </a:graphic>
          </wp:inline>
        </w:drawing>
      </w:r>
      <w:r w:rsidR="00675E61" w:rsidRPr="00675E61">
        <w:t xml:space="preserve"> </w:t>
      </w:r>
      <w:r w:rsidR="00675E61">
        <w:rPr>
          <w:noProof/>
          <w:lang w:eastAsia="en-AU"/>
        </w:rPr>
        <w:drawing>
          <wp:inline distT="0" distB="0" distL="0" distR="0">
            <wp:extent cx="2120092" cy="2892829"/>
            <wp:effectExtent l="19050" t="0" r="0" b="0"/>
            <wp:docPr id="38" name="Picture 38" descr="http://www.egwater.vic.gov.au/DroughtManagement/images/PWSRMagC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gwater.vic.gov.au/DroughtManagement/images/PWSRMagCard.JPG"/>
                    <pic:cNvPicPr>
                      <a:picLocks noChangeAspect="1" noChangeArrowheads="1"/>
                    </pic:cNvPicPr>
                  </pic:nvPicPr>
                  <pic:blipFill>
                    <a:blip r:embed="rId10"/>
                    <a:srcRect/>
                    <a:stretch>
                      <a:fillRect/>
                    </a:stretch>
                  </pic:blipFill>
                  <pic:spPr bwMode="auto">
                    <a:xfrm>
                      <a:off x="0" y="0"/>
                      <a:ext cx="2122885" cy="2896640"/>
                    </a:xfrm>
                    <a:prstGeom prst="rect">
                      <a:avLst/>
                    </a:prstGeom>
                    <a:noFill/>
                    <a:ln w="9525">
                      <a:noFill/>
                      <a:miter lim="800000"/>
                      <a:headEnd/>
                      <a:tailEnd/>
                    </a:ln>
                  </pic:spPr>
                </pic:pic>
              </a:graphicData>
            </a:graphic>
          </wp:inline>
        </w:drawing>
      </w:r>
    </w:p>
    <w:p w:rsidR="004C7FB8" w:rsidRPr="004C7FB8" w:rsidRDefault="004C7FB8" w:rsidP="00163B4E">
      <w:pPr>
        <w:rPr>
          <w:rFonts w:ascii="Jokerman" w:hAnsi="Jokerman" w:cs="Arial"/>
          <w:b/>
          <w:color w:val="00CCFF"/>
          <w:sz w:val="28"/>
          <w:szCs w:val="28"/>
          <w:u w:val="single"/>
        </w:rPr>
      </w:pPr>
      <w:r>
        <w:rPr>
          <w:rFonts w:ascii="Jokerman" w:hAnsi="Jokerman" w:cs="Arial"/>
          <w:b/>
          <w:color w:val="00CCFF"/>
          <w:sz w:val="28"/>
          <w:szCs w:val="28"/>
          <w:u w:val="single"/>
        </w:rPr>
        <w:lastRenderedPageBreak/>
        <w:t>Wasting Water</w:t>
      </w:r>
    </w:p>
    <w:p w:rsidR="004C7FB8" w:rsidRPr="004C7FB8" w:rsidRDefault="004C7FB8" w:rsidP="004C7FB8">
      <w:pPr>
        <w:pStyle w:val="wallacepara"/>
        <w:rPr>
          <w:rFonts w:ascii="Arial" w:hAnsi="Arial" w:cs="Arial"/>
        </w:rPr>
      </w:pPr>
      <w:r w:rsidRPr="004C7FB8">
        <w:rPr>
          <w:rFonts w:ascii="Arial" w:hAnsi="Arial" w:cs="Arial"/>
        </w:rPr>
        <w:t xml:space="preserve">Farmers use up to 70% of water in </w:t>
      </w:r>
      <w:smartTag w:uri="urn:schemas-microsoft-com:office:smarttags" w:element="country-region">
        <w:smartTag w:uri="urn:schemas-microsoft-com:office:smarttags" w:element="place">
          <w:r w:rsidRPr="004C7FB8">
            <w:rPr>
              <w:rFonts w:ascii="Arial" w:hAnsi="Arial" w:cs="Arial"/>
            </w:rPr>
            <w:t>Australia</w:t>
          </w:r>
        </w:smartTag>
      </w:smartTag>
      <w:r w:rsidRPr="004C7FB8">
        <w:rPr>
          <w:rFonts w:ascii="Arial" w:hAnsi="Arial" w:cs="Arial"/>
        </w:rPr>
        <w:t>.</w:t>
      </w:r>
      <w:r w:rsidRPr="004C7FB8">
        <w:rPr>
          <w:rFonts w:ascii="Arial" w:hAnsi="Arial" w:cs="Arial"/>
          <w:b/>
          <w:bCs/>
          <w:sz w:val="28"/>
          <w:szCs w:val="28"/>
        </w:rPr>
        <w:t xml:space="preserve">  </w:t>
      </w:r>
      <w:r w:rsidRPr="004C7FB8">
        <w:rPr>
          <w:rFonts w:ascii="Arial" w:hAnsi="Arial" w:cs="Arial"/>
        </w:rPr>
        <w:t xml:space="preserve">Most are using the water without a licence by collecting rainwater in farm dams.  About 20% of this water is lost in transporting as it seeps into the ground.    </w:t>
      </w:r>
    </w:p>
    <w:p w:rsidR="004C7FB8" w:rsidRPr="004C7FB8" w:rsidRDefault="004C7FB8" w:rsidP="004C7FB8">
      <w:pPr>
        <w:pStyle w:val="wallacepara"/>
        <w:rPr>
          <w:rFonts w:ascii="Arial" w:hAnsi="Arial" w:cs="Arial"/>
        </w:rPr>
      </w:pPr>
      <w:r w:rsidRPr="004C7FB8">
        <w:rPr>
          <w:rFonts w:ascii="Arial" w:hAnsi="Arial" w:cs="Arial"/>
        </w:rPr>
        <w:t xml:space="preserve">Water restrictions help us limit how much water we can put into the garden. </w:t>
      </w:r>
    </w:p>
    <w:p w:rsidR="004C7FB8" w:rsidRPr="004C7FB8" w:rsidRDefault="004C7FB8" w:rsidP="004C7FB8">
      <w:pPr>
        <w:pStyle w:val="NormalWeb"/>
        <w:rPr>
          <w:rFonts w:ascii="Arial" w:hAnsi="Arial" w:cs="Arial"/>
          <w:lang/>
        </w:rPr>
      </w:pPr>
      <w:r w:rsidRPr="004C7FB8">
        <w:rPr>
          <w:rFonts w:ascii="Arial" w:hAnsi="Arial" w:cs="Arial"/>
          <w:lang/>
        </w:rPr>
        <w:t xml:space="preserve">Water is </w:t>
      </w:r>
      <w:r>
        <w:rPr>
          <w:rFonts w:ascii="Arial" w:hAnsi="Arial" w:cs="Arial"/>
          <w:lang/>
        </w:rPr>
        <w:t>very important</w:t>
      </w:r>
      <w:r w:rsidRPr="004C7FB8">
        <w:rPr>
          <w:rFonts w:ascii="Arial" w:hAnsi="Arial" w:cs="Arial"/>
          <w:lang/>
        </w:rPr>
        <w:t xml:space="preserve"> part of all our lives. We need water for human activities such as drinking, growing food, and recreation. Healthy environments </w:t>
      </w:r>
      <w:r>
        <w:rPr>
          <w:rFonts w:ascii="Arial" w:hAnsi="Arial" w:cs="Arial"/>
          <w:lang/>
        </w:rPr>
        <w:t xml:space="preserve">also </w:t>
      </w:r>
      <w:r w:rsidRPr="004C7FB8">
        <w:rPr>
          <w:rFonts w:ascii="Arial" w:hAnsi="Arial" w:cs="Arial"/>
          <w:lang/>
        </w:rPr>
        <w:t>need water</w:t>
      </w:r>
      <w:r w:rsidR="00B334D5">
        <w:rPr>
          <w:rFonts w:ascii="Arial" w:hAnsi="Arial" w:cs="Arial"/>
          <w:lang/>
        </w:rPr>
        <w:t xml:space="preserve"> – the water must be of high quality and supply</w:t>
      </w:r>
      <w:r w:rsidRPr="004C7FB8">
        <w:rPr>
          <w:rFonts w:ascii="Arial" w:hAnsi="Arial" w:cs="Arial"/>
          <w:lang/>
        </w:rPr>
        <w:t>.</w:t>
      </w:r>
    </w:p>
    <w:p w:rsidR="004C7FB8" w:rsidRPr="004C7FB8" w:rsidRDefault="004C7FB8" w:rsidP="004C7FB8">
      <w:pPr>
        <w:pStyle w:val="NormalWeb"/>
        <w:rPr>
          <w:rFonts w:ascii="Arial" w:hAnsi="Arial" w:cs="Arial"/>
          <w:lang/>
        </w:rPr>
      </w:pPr>
      <w:r>
        <w:rPr>
          <w:rFonts w:ascii="Arial" w:hAnsi="Arial" w:cs="Arial"/>
          <w:lang/>
        </w:rPr>
        <w:t xml:space="preserve">In the past the </w:t>
      </w:r>
      <w:r w:rsidRPr="004C7FB8">
        <w:rPr>
          <w:rFonts w:ascii="Arial" w:hAnsi="Arial" w:cs="Arial"/>
          <w:lang/>
        </w:rPr>
        <w:t>value of wat</w:t>
      </w:r>
      <w:r w:rsidR="00B334D5">
        <w:rPr>
          <w:rFonts w:ascii="Arial" w:hAnsi="Arial" w:cs="Arial"/>
          <w:lang/>
        </w:rPr>
        <w:t xml:space="preserve">er </w:t>
      </w:r>
      <w:r w:rsidRPr="004C7FB8">
        <w:rPr>
          <w:rFonts w:ascii="Arial" w:hAnsi="Arial" w:cs="Arial"/>
          <w:lang/>
        </w:rPr>
        <w:t xml:space="preserve">was taken for granted. With increasing water shortages, Australians </w:t>
      </w:r>
      <w:r w:rsidR="00482400">
        <w:rPr>
          <w:rFonts w:ascii="Arial" w:hAnsi="Arial" w:cs="Arial"/>
          <w:lang/>
        </w:rPr>
        <w:t>now realiz</w:t>
      </w:r>
      <w:r w:rsidR="00B334D5">
        <w:rPr>
          <w:rFonts w:ascii="Arial" w:hAnsi="Arial" w:cs="Arial"/>
          <w:lang/>
        </w:rPr>
        <w:t xml:space="preserve">e </w:t>
      </w:r>
      <w:r w:rsidRPr="004C7FB8">
        <w:rPr>
          <w:rFonts w:ascii="Arial" w:hAnsi="Arial" w:cs="Arial"/>
          <w:lang/>
        </w:rPr>
        <w:t>that wate</w:t>
      </w:r>
      <w:r w:rsidR="00B334D5">
        <w:rPr>
          <w:rFonts w:ascii="Arial" w:hAnsi="Arial" w:cs="Arial"/>
          <w:lang/>
        </w:rPr>
        <w:t>r is important for many functions.  Water should be</w:t>
      </w:r>
      <w:r w:rsidRPr="004C7FB8">
        <w:rPr>
          <w:rFonts w:ascii="Arial" w:hAnsi="Arial" w:cs="Arial"/>
          <w:lang/>
        </w:rPr>
        <w:t xml:space="preserve"> protected and used wisely if we are to retain those things that</w:t>
      </w:r>
      <w:r w:rsidR="00B334D5">
        <w:rPr>
          <w:rFonts w:ascii="Arial" w:hAnsi="Arial" w:cs="Arial"/>
          <w:lang/>
        </w:rPr>
        <w:t xml:space="preserve"> we need and value.</w:t>
      </w:r>
    </w:p>
    <w:p w:rsidR="00163B4E" w:rsidRDefault="00482400" w:rsidP="00482400">
      <w:pPr>
        <w:pStyle w:val="NormalWeb"/>
        <w:rPr>
          <w:lang/>
        </w:rPr>
      </w:pPr>
      <w:r w:rsidRPr="00482400">
        <w:rPr>
          <w:rFonts w:ascii="Arial" w:hAnsi="Arial" w:cs="Arial"/>
          <w:lang/>
        </w:rPr>
        <w:t xml:space="preserve">Water quality and river health is </w:t>
      </w:r>
      <w:r>
        <w:rPr>
          <w:rFonts w:ascii="Arial" w:hAnsi="Arial" w:cs="Arial"/>
          <w:lang/>
        </w:rPr>
        <w:t>very important to the</w:t>
      </w:r>
      <w:r w:rsidRPr="00482400">
        <w:rPr>
          <w:rFonts w:ascii="Arial" w:hAnsi="Arial" w:cs="Arial"/>
          <w:lang/>
        </w:rPr>
        <w:t xml:space="preserve"> Australian Govern</w:t>
      </w:r>
      <w:r>
        <w:rPr>
          <w:rFonts w:ascii="Arial" w:hAnsi="Arial" w:cs="Arial"/>
          <w:lang/>
        </w:rPr>
        <w:t xml:space="preserve">ment and is </w:t>
      </w:r>
      <w:r w:rsidRPr="00482400">
        <w:rPr>
          <w:rFonts w:ascii="Arial" w:hAnsi="Arial" w:cs="Arial"/>
          <w:lang/>
        </w:rPr>
        <w:t xml:space="preserve">involved in a number of </w:t>
      </w:r>
      <w:r>
        <w:rPr>
          <w:rFonts w:ascii="Arial" w:hAnsi="Arial" w:cs="Arial"/>
          <w:lang/>
        </w:rPr>
        <w:t>programs</w:t>
      </w:r>
      <w:r w:rsidRPr="00482400">
        <w:rPr>
          <w:rFonts w:ascii="Arial" w:hAnsi="Arial" w:cs="Arial"/>
          <w:lang/>
        </w:rPr>
        <w:t xml:space="preserve"> that aim to protect and improve water quality</w:t>
      </w:r>
      <w:r>
        <w:rPr>
          <w:lang/>
        </w:rPr>
        <w:t>.</w:t>
      </w:r>
    </w:p>
    <w:p w:rsidR="001956AB" w:rsidRDefault="001956AB" w:rsidP="00482400">
      <w:pPr>
        <w:pStyle w:val="NormalWeb"/>
        <w:rPr>
          <w:lang/>
        </w:rPr>
      </w:pPr>
      <w:r>
        <w:rPr>
          <w:noProof/>
        </w:rPr>
        <w:drawing>
          <wp:inline distT="0" distB="0" distL="0" distR="0">
            <wp:extent cx="2491394" cy="2493818"/>
            <wp:effectExtent l="19050" t="0" r="4156" b="0"/>
            <wp:docPr id="26" name="Picture 26" descr="http://www.fwwatch.org/water/desalination/wastingwater.jpg/image_p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fwwatch.org/water/desalination/wastingwater.jpg/image_preview"/>
                    <pic:cNvPicPr>
                      <a:picLocks noChangeAspect="1" noChangeArrowheads="1"/>
                    </pic:cNvPicPr>
                  </pic:nvPicPr>
                  <pic:blipFill>
                    <a:blip r:embed="rId11"/>
                    <a:srcRect/>
                    <a:stretch>
                      <a:fillRect/>
                    </a:stretch>
                  </pic:blipFill>
                  <pic:spPr bwMode="auto">
                    <a:xfrm>
                      <a:off x="0" y="0"/>
                      <a:ext cx="2491243" cy="2493667"/>
                    </a:xfrm>
                    <a:prstGeom prst="rect">
                      <a:avLst/>
                    </a:prstGeom>
                    <a:noFill/>
                    <a:ln w="9525">
                      <a:noFill/>
                      <a:miter lim="800000"/>
                      <a:headEnd/>
                      <a:tailEnd/>
                    </a:ln>
                  </pic:spPr>
                </pic:pic>
              </a:graphicData>
            </a:graphic>
          </wp:inline>
        </w:drawing>
      </w:r>
      <w:r w:rsidRPr="001956AB">
        <w:t xml:space="preserve"> </w:t>
      </w:r>
      <w:r>
        <w:rPr>
          <w:noProof/>
        </w:rPr>
        <w:drawing>
          <wp:inline distT="0" distB="0" distL="0" distR="0">
            <wp:extent cx="3121891" cy="2493818"/>
            <wp:effectExtent l="19050" t="0" r="2309" b="0"/>
            <wp:docPr id="32" name="Picture 32" descr="http://www.matthewmoranonline.com/Files/ITToolbox/Somevideoandapicture.Hikingrattlesnakew_6AC6/slipandslid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matthewmoranonline.com/Files/ITToolbox/Somevideoandapicture.Hikingrattlesnakew_6AC6/slipandslide.jpg"/>
                    <pic:cNvPicPr>
                      <a:picLocks noChangeAspect="1" noChangeArrowheads="1"/>
                    </pic:cNvPicPr>
                  </pic:nvPicPr>
                  <pic:blipFill>
                    <a:blip r:embed="rId12" cstate="print"/>
                    <a:srcRect/>
                    <a:stretch>
                      <a:fillRect/>
                    </a:stretch>
                  </pic:blipFill>
                  <pic:spPr bwMode="auto">
                    <a:xfrm flipH="1">
                      <a:off x="0" y="0"/>
                      <a:ext cx="3126037" cy="2497130"/>
                    </a:xfrm>
                    <a:prstGeom prst="rect">
                      <a:avLst/>
                    </a:prstGeom>
                    <a:noFill/>
                    <a:ln w="9525">
                      <a:noFill/>
                      <a:miter lim="800000"/>
                      <a:headEnd/>
                      <a:tailEnd/>
                    </a:ln>
                  </pic:spPr>
                </pic:pic>
              </a:graphicData>
            </a:graphic>
          </wp:inline>
        </w:drawing>
      </w:r>
    </w:p>
    <w:p w:rsidR="00EC4A5C" w:rsidRDefault="001E55FB" w:rsidP="00482400">
      <w:pPr>
        <w:pStyle w:val="NormalWeb"/>
        <w:rPr>
          <w:lang/>
        </w:rPr>
      </w:pPr>
      <w:r>
        <w:rPr>
          <w:rFonts w:ascii="Arial" w:hAnsi="Arial" w:cs="Arial"/>
          <w:noProof/>
          <w:sz w:val="11"/>
          <w:szCs w:val="11"/>
        </w:rPr>
        <w:drawing>
          <wp:inline distT="0" distB="0" distL="0" distR="0">
            <wp:extent cx="2493125" cy="2392763"/>
            <wp:effectExtent l="19050" t="0" r="2425" b="0"/>
            <wp:docPr id="35" name="fullSizedImage" descr="hosepipe.jpg image by har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SizedImage" descr="hosepipe.jpg image by hartec"/>
                    <pic:cNvPicPr>
                      <a:picLocks noChangeAspect="1" noChangeArrowheads="1"/>
                    </pic:cNvPicPr>
                  </pic:nvPicPr>
                  <pic:blipFill>
                    <a:blip r:embed="rId13"/>
                    <a:srcRect/>
                    <a:stretch>
                      <a:fillRect/>
                    </a:stretch>
                  </pic:blipFill>
                  <pic:spPr bwMode="auto">
                    <a:xfrm>
                      <a:off x="0" y="0"/>
                      <a:ext cx="2496703" cy="2396197"/>
                    </a:xfrm>
                    <a:prstGeom prst="rect">
                      <a:avLst/>
                    </a:prstGeom>
                    <a:noFill/>
                    <a:ln w="9525">
                      <a:noFill/>
                      <a:miter lim="800000"/>
                      <a:headEnd/>
                      <a:tailEnd/>
                    </a:ln>
                  </pic:spPr>
                </pic:pic>
              </a:graphicData>
            </a:graphic>
          </wp:inline>
        </w:drawing>
      </w:r>
      <w:r w:rsidR="00675E61" w:rsidRPr="00675E61">
        <w:t xml:space="preserve"> </w:t>
      </w:r>
      <w:r w:rsidR="00675E61">
        <w:rPr>
          <w:noProof/>
        </w:rPr>
        <w:drawing>
          <wp:inline distT="0" distB="0" distL="0" distR="0">
            <wp:extent cx="3122526" cy="2393420"/>
            <wp:effectExtent l="19050" t="0" r="1674" b="0"/>
            <wp:docPr id="41" name="Picture 41" descr="http://www.kal-tech.co.uk/assets/images/autogen/a_waterfea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kal-tech.co.uk/assets/images/autogen/a_waterfeature1.jpg"/>
                    <pic:cNvPicPr>
                      <a:picLocks noChangeAspect="1" noChangeArrowheads="1"/>
                    </pic:cNvPicPr>
                  </pic:nvPicPr>
                  <pic:blipFill>
                    <a:blip r:embed="rId14"/>
                    <a:srcRect/>
                    <a:stretch>
                      <a:fillRect/>
                    </a:stretch>
                  </pic:blipFill>
                  <pic:spPr bwMode="auto">
                    <a:xfrm>
                      <a:off x="0" y="0"/>
                      <a:ext cx="3123026" cy="2393803"/>
                    </a:xfrm>
                    <a:prstGeom prst="rect">
                      <a:avLst/>
                    </a:prstGeom>
                    <a:noFill/>
                    <a:ln w="9525">
                      <a:noFill/>
                      <a:miter lim="800000"/>
                      <a:headEnd/>
                      <a:tailEnd/>
                    </a:ln>
                  </pic:spPr>
                </pic:pic>
              </a:graphicData>
            </a:graphic>
          </wp:inline>
        </w:drawing>
      </w:r>
    </w:p>
    <w:p w:rsidR="00163B4E" w:rsidRDefault="00163B4E" w:rsidP="00482400">
      <w:pPr>
        <w:pStyle w:val="NormalWeb"/>
        <w:rPr>
          <w:rFonts w:ascii="Jokerman" w:hAnsi="Jokerman" w:cs="Arial"/>
          <w:b/>
          <w:color w:val="00CCFF"/>
          <w:sz w:val="28"/>
          <w:szCs w:val="28"/>
          <w:u w:val="single"/>
          <w:lang/>
        </w:rPr>
      </w:pPr>
      <w:r w:rsidRPr="00163B4E">
        <w:rPr>
          <w:rFonts w:ascii="Jokerman" w:hAnsi="Jokerman" w:cs="Arial"/>
          <w:b/>
          <w:color w:val="00CCFF"/>
          <w:sz w:val="28"/>
          <w:szCs w:val="28"/>
          <w:u w:val="single"/>
          <w:lang/>
        </w:rPr>
        <w:lastRenderedPageBreak/>
        <w:t>Water Use – The Murray River</w:t>
      </w:r>
    </w:p>
    <w:p w:rsidR="00163B4E" w:rsidRDefault="00163B4E" w:rsidP="00A11C47">
      <w:pPr>
        <w:pStyle w:val="NormalWeb"/>
        <w:rPr>
          <w:rFonts w:ascii="Arial" w:hAnsi="Arial" w:cs="Arial"/>
          <w:lang/>
        </w:rPr>
      </w:pPr>
      <w:r>
        <w:rPr>
          <w:rFonts w:ascii="Arial" w:hAnsi="Arial" w:cs="Arial"/>
          <w:lang/>
        </w:rPr>
        <w:t xml:space="preserve">Without water used from the rivers of the Murray-Darling Basin, Australia </w:t>
      </w:r>
      <w:r w:rsidR="00A11C47">
        <w:rPr>
          <w:rFonts w:ascii="Arial" w:hAnsi="Arial" w:cs="Arial"/>
          <w:lang/>
        </w:rPr>
        <w:t>would be a very different country.  Australia relies on the Murray-Darling Basin to produce a large part of the countries’ food supply.  There are 6 major pipelines which transport and pump water from the river.  The water is used for the following things:</w:t>
      </w:r>
    </w:p>
    <w:p w:rsidR="00163B4E" w:rsidRDefault="00A11C47" w:rsidP="00A11C47">
      <w:pPr>
        <w:pStyle w:val="NormalWeb"/>
        <w:numPr>
          <w:ilvl w:val="0"/>
          <w:numId w:val="13"/>
        </w:numPr>
        <w:rPr>
          <w:rFonts w:ascii="Arial" w:hAnsi="Arial" w:cs="Arial"/>
          <w:lang/>
        </w:rPr>
      </w:pPr>
      <w:r>
        <w:rPr>
          <w:rFonts w:ascii="Arial" w:hAnsi="Arial" w:cs="Arial"/>
          <w:lang/>
        </w:rPr>
        <w:t>Irrigation (to water plants and crops)</w:t>
      </w:r>
    </w:p>
    <w:p w:rsidR="00A11C47" w:rsidRDefault="00A11C47" w:rsidP="00A11C47">
      <w:pPr>
        <w:pStyle w:val="NormalWeb"/>
        <w:numPr>
          <w:ilvl w:val="0"/>
          <w:numId w:val="13"/>
        </w:numPr>
        <w:rPr>
          <w:rFonts w:ascii="Arial" w:hAnsi="Arial" w:cs="Arial"/>
          <w:lang/>
        </w:rPr>
      </w:pPr>
      <w:r>
        <w:rPr>
          <w:rFonts w:ascii="Arial" w:hAnsi="Arial" w:cs="Arial"/>
          <w:lang/>
        </w:rPr>
        <w:t>Supplies to homes, farms and businesses</w:t>
      </w:r>
    </w:p>
    <w:p w:rsidR="00A11C47" w:rsidRDefault="00A11C47" w:rsidP="00A11C47">
      <w:pPr>
        <w:pStyle w:val="NormalWeb"/>
        <w:numPr>
          <w:ilvl w:val="0"/>
          <w:numId w:val="13"/>
        </w:numPr>
        <w:rPr>
          <w:rFonts w:ascii="Arial" w:hAnsi="Arial" w:cs="Arial"/>
          <w:lang/>
        </w:rPr>
      </w:pPr>
      <w:r>
        <w:rPr>
          <w:rFonts w:ascii="Arial" w:hAnsi="Arial" w:cs="Arial"/>
          <w:lang/>
        </w:rPr>
        <w:t>Drinking water for animals and humans</w:t>
      </w:r>
    </w:p>
    <w:p w:rsidR="00A11C47" w:rsidRDefault="00A11C47" w:rsidP="00A11C47">
      <w:pPr>
        <w:pStyle w:val="NormalWeb"/>
        <w:numPr>
          <w:ilvl w:val="0"/>
          <w:numId w:val="13"/>
        </w:numPr>
        <w:rPr>
          <w:rFonts w:ascii="Arial" w:hAnsi="Arial" w:cs="Arial"/>
          <w:lang/>
        </w:rPr>
      </w:pPr>
      <w:r>
        <w:rPr>
          <w:rFonts w:ascii="Arial" w:hAnsi="Arial" w:cs="Arial"/>
          <w:lang/>
        </w:rPr>
        <w:t>Recreation (swimming and fishing)</w:t>
      </w:r>
    </w:p>
    <w:p w:rsidR="00A11C47" w:rsidRDefault="00A11C47" w:rsidP="00A11C47">
      <w:pPr>
        <w:pStyle w:val="NormalWeb"/>
        <w:numPr>
          <w:ilvl w:val="0"/>
          <w:numId w:val="13"/>
        </w:numPr>
        <w:rPr>
          <w:rFonts w:ascii="Arial" w:hAnsi="Arial" w:cs="Arial"/>
          <w:lang/>
        </w:rPr>
      </w:pPr>
      <w:r>
        <w:rPr>
          <w:rFonts w:ascii="Arial" w:hAnsi="Arial" w:cs="Arial"/>
          <w:lang/>
        </w:rPr>
        <w:t>Making Electricity</w:t>
      </w:r>
    </w:p>
    <w:p w:rsidR="001956AB" w:rsidRDefault="001956AB" w:rsidP="001956AB">
      <w:pPr>
        <w:pStyle w:val="NormalWeb"/>
        <w:rPr>
          <w:rFonts w:ascii="Arial" w:hAnsi="Arial" w:cs="Arial"/>
          <w:lang/>
        </w:rPr>
      </w:pPr>
      <w:r>
        <w:rPr>
          <w:noProof/>
        </w:rPr>
        <w:drawing>
          <wp:inline distT="0" distB="0" distL="0" distR="0">
            <wp:extent cx="2674274" cy="1949224"/>
            <wp:effectExtent l="19050" t="0" r="0" b="0"/>
            <wp:docPr id="29" name="Picture 29" descr="http://dsc.discovery.com/news/2008/05/19/gallery/irrigation-324x2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dsc.discovery.com/news/2008/05/19/gallery/irrigation-324x205.jpg"/>
                    <pic:cNvPicPr>
                      <a:picLocks noChangeAspect="1" noChangeArrowheads="1"/>
                    </pic:cNvPicPr>
                  </pic:nvPicPr>
                  <pic:blipFill>
                    <a:blip r:embed="rId15"/>
                    <a:srcRect/>
                    <a:stretch>
                      <a:fillRect/>
                    </a:stretch>
                  </pic:blipFill>
                  <pic:spPr bwMode="auto">
                    <a:xfrm>
                      <a:off x="0" y="0"/>
                      <a:ext cx="2676326" cy="1950720"/>
                    </a:xfrm>
                    <a:prstGeom prst="rect">
                      <a:avLst/>
                    </a:prstGeom>
                    <a:noFill/>
                    <a:ln w="9525">
                      <a:noFill/>
                      <a:miter lim="800000"/>
                      <a:headEnd/>
                      <a:tailEnd/>
                    </a:ln>
                  </pic:spPr>
                </pic:pic>
              </a:graphicData>
            </a:graphic>
          </wp:inline>
        </w:drawing>
      </w:r>
      <w:r w:rsidR="00675E61" w:rsidRPr="00675E61">
        <w:t xml:space="preserve"> </w:t>
      </w:r>
      <w:r w:rsidR="00675E61">
        <w:rPr>
          <w:noProof/>
        </w:rPr>
        <w:drawing>
          <wp:inline distT="0" distB="0" distL="0" distR="0">
            <wp:extent cx="2701983" cy="1950720"/>
            <wp:effectExtent l="19050" t="0" r="3117" b="0"/>
            <wp:docPr id="44" name="Picture 44" descr="http://www.murraydairy.com.au/images/eildon-in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murraydairy.com.au/images/eildon-intro.jpg"/>
                    <pic:cNvPicPr>
                      <a:picLocks noChangeAspect="1" noChangeArrowheads="1"/>
                    </pic:cNvPicPr>
                  </pic:nvPicPr>
                  <pic:blipFill>
                    <a:blip r:embed="rId16"/>
                    <a:srcRect/>
                    <a:stretch>
                      <a:fillRect/>
                    </a:stretch>
                  </pic:blipFill>
                  <pic:spPr bwMode="auto">
                    <a:xfrm>
                      <a:off x="0" y="0"/>
                      <a:ext cx="2702027" cy="1950752"/>
                    </a:xfrm>
                    <a:prstGeom prst="rect">
                      <a:avLst/>
                    </a:prstGeom>
                    <a:noFill/>
                    <a:ln w="9525">
                      <a:noFill/>
                      <a:miter lim="800000"/>
                      <a:headEnd/>
                      <a:tailEnd/>
                    </a:ln>
                  </pic:spPr>
                </pic:pic>
              </a:graphicData>
            </a:graphic>
          </wp:inline>
        </w:drawing>
      </w:r>
    </w:p>
    <w:p w:rsidR="00A11C47" w:rsidRDefault="00A11C47" w:rsidP="00A11C47">
      <w:pPr>
        <w:pStyle w:val="NormalWeb"/>
        <w:rPr>
          <w:rFonts w:ascii="Arial" w:hAnsi="Arial" w:cs="Arial"/>
          <w:lang/>
        </w:rPr>
      </w:pPr>
    </w:p>
    <w:p w:rsidR="00A11C47" w:rsidRDefault="00A11C47" w:rsidP="00EC4A5C">
      <w:pPr>
        <w:pStyle w:val="NormalWeb"/>
        <w:rPr>
          <w:rFonts w:ascii="Arial" w:hAnsi="Arial" w:cs="Arial"/>
          <w:color w:val="000000"/>
        </w:rPr>
      </w:pPr>
      <w:r>
        <w:rPr>
          <w:rFonts w:ascii="Arial" w:hAnsi="Arial" w:cs="Arial"/>
          <w:lang/>
        </w:rPr>
        <w:t xml:space="preserve">The Australian Government has spent </w:t>
      </w:r>
      <w:r w:rsidR="00EC4A5C">
        <w:rPr>
          <w:rFonts w:ascii="Arial" w:hAnsi="Arial" w:cs="Arial"/>
          <w:lang/>
        </w:rPr>
        <w:t xml:space="preserve">millions of dollars to restore the Murray River.  This program is called </w:t>
      </w:r>
      <w:r w:rsidR="00EC4A5C" w:rsidRPr="00EC4A5C">
        <w:rPr>
          <w:rFonts w:ascii="Arial" w:hAnsi="Arial" w:cs="Arial"/>
          <w:b/>
          <w:lang/>
        </w:rPr>
        <w:t>“Living Murray”</w:t>
      </w:r>
      <w:r w:rsidR="00EC4A5C">
        <w:rPr>
          <w:rFonts w:ascii="Arial" w:hAnsi="Arial" w:cs="Arial"/>
          <w:b/>
          <w:lang/>
        </w:rPr>
        <w:t xml:space="preserve"> </w:t>
      </w:r>
      <w:r w:rsidR="00EC4A5C" w:rsidRPr="00EC4A5C">
        <w:rPr>
          <w:rFonts w:ascii="Arial" w:hAnsi="Arial" w:cs="Arial"/>
          <w:lang/>
        </w:rPr>
        <w:t>and started in 2002</w:t>
      </w:r>
      <w:r w:rsidR="00EC4A5C" w:rsidRPr="00EC4A5C">
        <w:rPr>
          <w:rFonts w:ascii="Arial" w:hAnsi="Arial" w:cs="Arial"/>
          <w:b/>
          <w:lang/>
        </w:rPr>
        <w:t>.</w:t>
      </w:r>
      <w:r w:rsidR="00EC4A5C">
        <w:rPr>
          <w:rFonts w:ascii="Arial" w:hAnsi="Arial" w:cs="Arial"/>
          <w:b/>
          <w:lang/>
        </w:rPr>
        <w:t xml:space="preserve"> </w:t>
      </w:r>
      <w:r w:rsidRPr="00A11C47">
        <w:rPr>
          <w:rFonts w:ascii="Arial" w:hAnsi="Arial" w:cs="Arial"/>
          <w:color w:val="000000"/>
        </w:rPr>
        <w:t xml:space="preserve"> It aims to achieve a healthy working River Murray system for the benefit of all Australians. This includes returning water to the River’s environment.</w:t>
      </w:r>
    </w:p>
    <w:p w:rsidR="00EC4A5C" w:rsidRDefault="00EC4A5C" w:rsidP="00EC4A5C">
      <w:pPr>
        <w:pStyle w:val="NormalWeb"/>
        <w:rPr>
          <w:rFonts w:ascii="Arial" w:hAnsi="Arial" w:cs="Arial"/>
          <w:color w:val="000000"/>
        </w:rPr>
      </w:pPr>
    </w:p>
    <w:p w:rsidR="00E45622" w:rsidRPr="00717C1F" w:rsidRDefault="00B64449" w:rsidP="00B64449">
      <w:pPr>
        <w:pStyle w:val="NormalWeb"/>
        <w:rPr>
          <w:rFonts w:ascii="Arial" w:hAnsi="Arial" w:cs="Arial"/>
          <w:color w:val="00CCFF"/>
          <w:u w:val="single"/>
        </w:rPr>
      </w:pPr>
      <w:r w:rsidRPr="00B64449">
        <w:rPr>
          <w:rFonts w:ascii="Arial" w:hAnsi="Arial" w:cs="Arial"/>
          <w:noProof/>
          <w:color w:val="000000"/>
          <w:lang w:val="en-US" w:eastAsia="zh-TW"/>
        </w:rPr>
        <w:pict>
          <v:shapetype id="_x0000_t202" coordsize="21600,21600" o:spt="202" path="m,l,21600r21600,l21600,xe">
            <v:stroke joinstyle="miter"/>
            <v:path gradientshapeok="t" o:connecttype="rect"/>
          </v:shapetype>
          <v:shape id="_x0000_s1026" type="#_x0000_t202" style="position:absolute;margin-left:343.45pt;margin-top:63pt;width:168.85pt;height:25.9pt;z-index:251660288;mso-width-relative:margin;mso-height-relative:margin">
            <v:textbox>
              <w:txbxContent>
                <w:p w:rsidR="00B64449" w:rsidRPr="00B64449" w:rsidRDefault="00B64449" w:rsidP="00B64449">
                  <w:r>
                    <w:t xml:space="preserve">        The Living Murray Program</w:t>
                  </w:r>
                </w:p>
              </w:txbxContent>
            </v:textbox>
          </v:shape>
        </w:pict>
      </w:r>
      <w:r w:rsidR="00EC4A5C">
        <w:rPr>
          <w:noProof/>
        </w:rPr>
        <w:drawing>
          <wp:inline distT="0" distB="0" distL="0" distR="0">
            <wp:extent cx="4189730" cy="1906270"/>
            <wp:effectExtent l="19050" t="0" r="1270" b="0"/>
            <wp:docPr id="8" name="Picture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 "/>
                    <pic:cNvPicPr>
                      <a:picLocks noChangeAspect="1" noChangeArrowheads="1"/>
                    </pic:cNvPicPr>
                  </pic:nvPicPr>
                  <pic:blipFill>
                    <a:blip r:embed="rId17"/>
                    <a:srcRect/>
                    <a:stretch>
                      <a:fillRect/>
                    </a:stretch>
                  </pic:blipFill>
                  <pic:spPr bwMode="auto">
                    <a:xfrm>
                      <a:off x="0" y="0"/>
                      <a:ext cx="4189730" cy="1906270"/>
                    </a:xfrm>
                    <a:prstGeom prst="rect">
                      <a:avLst/>
                    </a:prstGeom>
                    <a:noFill/>
                    <a:ln w="9525">
                      <a:noFill/>
                      <a:miter lim="800000"/>
                      <a:headEnd/>
                      <a:tailEnd/>
                    </a:ln>
                  </pic:spPr>
                </pic:pic>
              </a:graphicData>
            </a:graphic>
          </wp:inline>
        </w:drawing>
      </w:r>
    </w:p>
    <w:p w:rsidR="003D76F5" w:rsidRPr="003D76F5" w:rsidRDefault="00B64449" w:rsidP="003D76F5">
      <w:pPr>
        <w:rPr>
          <w:rFonts w:ascii="Jokerman" w:hAnsi="Jokerman" w:cs="MyriadPro-Regular"/>
          <w:color w:val="00CCFF"/>
          <w:sz w:val="28"/>
          <w:szCs w:val="28"/>
          <w:u w:val="single"/>
        </w:rPr>
      </w:pPr>
      <w:r w:rsidRPr="00B64449">
        <w:rPr>
          <w:rFonts w:ascii="Jokerman" w:hAnsi="Jokerman" w:cs="MyriadPro-Regular"/>
          <w:noProof/>
          <w:color w:val="00CCFF"/>
          <w:sz w:val="28"/>
          <w:szCs w:val="28"/>
          <w:u w:val="single"/>
          <w:lang w:val="en-US" w:eastAsia="zh-TW"/>
        </w:rPr>
        <w:lastRenderedPageBreak/>
        <w:pict>
          <v:shape id="_x0000_s1027" type="#_x0000_t202" style="position:absolute;margin-left:340pt;margin-top:75.2pt;width:179.65pt;height:22.95pt;z-index:251662336;mso-width-percent:400;mso-width-percent:400;mso-width-relative:margin;mso-height-relative:margin">
            <v:textbox>
              <w:txbxContent>
                <w:p w:rsidR="00B64449" w:rsidRDefault="00B64449">
                  <w:r>
                    <w:t xml:space="preserve">        Drought on the Murray River</w:t>
                  </w:r>
                </w:p>
              </w:txbxContent>
            </v:textbox>
          </v:shape>
        </w:pict>
      </w:r>
      <w:r w:rsidR="000D6B8A">
        <w:rPr>
          <w:noProof/>
          <w:lang w:eastAsia="en-AU"/>
        </w:rPr>
        <w:drawing>
          <wp:inline distT="0" distB="0" distL="0" distR="0">
            <wp:extent cx="4221596" cy="2327564"/>
            <wp:effectExtent l="19050" t="0" r="7504" b="0"/>
            <wp:docPr id="14" name="Picture 14" descr="http://img68.imageshack.us/img68/2006/r1630136001221489d5dmg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mg68.imageshack.us/img68/2006/r1630136001221489d5dmg5.jpg"/>
                    <pic:cNvPicPr>
                      <a:picLocks noChangeAspect="1" noChangeArrowheads="1"/>
                    </pic:cNvPicPr>
                  </pic:nvPicPr>
                  <pic:blipFill>
                    <a:blip r:embed="rId18"/>
                    <a:srcRect/>
                    <a:stretch>
                      <a:fillRect/>
                    </a:stretch>
                  </pic:blipFill>
                  <pic:spPr bwMode="auto">
                    <a:xfrm>
                      <a:off x="0" y="0"/>
                      <a:ext cx="4223468" cy="2328596"/>
                    </a:xfrm>
                    <a:prstGeom prst="rect">
                      <a:avLst/>
                    </a:prstGeom>
                    <a:noFill/>
                    <a:ln w="9525">
                      <a:noFill/>
                      <a:miter lim="800000"/>
                      <a:headEnd/>
                      <a:tailEnd/>
                    </a:ln>
                  </pic:spPr>
                </pic:pic>
              </a:graphicData>
            </a:graphic>
          </wp:inline>
        </w:drawing>
      </w:r>
    </w:p>
    <w:p w:rsidR="003D76F5" w:rsidRDefault="003D76F5" w:rsidP="003D76F5">
      <w:pPr>
        <w:rPr>
          <w:rFonts w:ascii="MyriadPro-Regular" w:hAnsi="MyriadPro-Regular" w:cs="MyriadPro-Regular"/>
          <w:color w:val="00CCFF"/>
          <w:sz w:val="28"/>
          <w:szCs w:val="28"/>
          <w:u w:val="single"/>
        </w:rPr>
      </w:pPr>
    </w:p>
    <w:p w:rsidR="003D76F5" w:rsidRPr="003D76F5" w:rsidRDefault="003D76F5" w:rsidP="003D76F5">
      <w:pPr>
        <w:rPr>
          <w:rFonts w:ascii="Times New Roman" w:hAnsi="Times New Roman" w:cs="Times New Roman"/>
          <w:color w:val="00CCFF"/>
          <w:sz w:val="24"/>
          <w:szCs w:val="24"/>
          <w:u w:val="single"/>
        </w:rPr>
      </w:pPr>
    </w:p>
    <w:p w:rsidR="003D76F5" w:rsidRPr="003004B5" w:rsidRDefault="003D76F5" w:rsidP="003D76F5">
      <w:pPr>
        <w:rPr>
          <w:rFonts w:ascii="MyriadPro-Regular" w:hAnsi="MyriadPro-Regular" w:cs="MyriadPro-Regular"/>
          <w:color w:val="00CCFF"/>
          <w:sz w:val="28"/>
          <w:szCs w:val="28"/>
          <w:u w:val="single"/>
        </w:rPr>
      </w:pPr>
    </w:p>
    <w:p w:rsidR="003D76F5" w:rsidRDefault="003D76F5" w:rsidP="003004B5">
      <w:pPr>
        <w:spacing w:before="100" w:beforeAutospacing="1" w:after="100" w:afterAutospacing="1" w:line="240" w:lineRule="auto"/>
        <w:rPr>
          <w:rFonts w:ascii="Times New Roman" w:eastAsia="Times New Roman" w:hAnsi="Times New Roman" w:cs="Times New Roman"/>
          <w:sz w:val="24"/>
          <w:szCs w:val="24"/>
          <w:lang w:eastAsia="en-AU"/>
        </w:rPr>
      </w:pPr>
    </w:p>
    <w:p w:rsidR="003D76F5" w:rsidRPr="003004B5" w:rsidRDefault="003D76F5" w:rsidP="003004B5">
      <w:pPr>
        <w:spacing w:before="100" w:beforeAutospacing="1" w:after="100" w:afterAutospacing="1" w:line="240" w:lineRule="auto"/>
        <w:rPr>
          <w:rFonts w:ascii="Times New Roman" w:eastAsia="Times New Roman" w:hAnsi="Times New Roman" w:cs="Times New Roman"/>
          <w:sz w:val="24"/>
          <w:szCs w:val="24"/>
          <w:lang w:eastAsia="en-AU"/>
        </w:rPr>
      </w:pPr>
    </w:p>
    <w:p w:rsidR="00731A48" w:rsidRDefault="00731A48" w:rsidP="00D13FF6">
      <w:pPr>
        <w:jc w:val="center"/>
        <w:rPr>
          <w:rFonts w:ascii="MyriadPro-Regular" w:hAnsi="MyriadPro-Regular" w:cs="MyriadPro-Regular"/>
          <w:color w:val="00CCFF"/>
          <w:sz w:val="24"/>
          <w:szCs w:val="24"/>
          <w:u w:val="single"/>
        </w:rPr>
      </w:pPr>
    </w:p>
    <w:p w:rsidR="00731A48" w:rsidRPr="00D13FF6" w:rsidRDefault="00731A48" w:rsidP="00D13FF6">
      <w:pPr>
        <w:jc w:val="center"/>
        <w:rPr>
          <w:rFonts w:ascii="MyriadPro-Regular" w:hAnsi="MyriadPro-Regular" w:cs="MyriadPro-Regular"/>
          <w:color w:val="00CCFF"/>
          <w:sz w:val="24"/>
          <w:szCs w:val="24"/>
          <w:u w:val="single"/>
        </w:rPr>
      </w:pPr>
    </w:p>
    <w:p w:rsidR="00D13FF6" w:rsidRPr="008635EC" w:rsidRDefault="00D13FF6" w:rsidP="00D13FF6">
      <w:pPr>
        <w:jc w:val="center"/>
        <w:rPr>
          <w:sz w:val="24"/>
          <w:szCs w:val="24"/>
        </w:rPr>
      </w:pPr>
    </w:p>
    <w:sectPr w:rsidR="00D13FF6" w:rsidRPr="008635EC" w:rsidSect="0056137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AFF" w:usb1="C000605B" w:usb2="00000029" w:usb3="00000000" w:csb0="000101FF" w:csb1="00000000"/>
  </w:font>
  <w:font w:name="Jokerman">
    <w:panose1 w:val="04090605060D06020702"/>
    <w:charset w:val="00"/>
    <w:family w:val="decorative"/>
    <w:pitch w:val="variable"/>
    <w:sig w:usb0="00000003" w:usb1="00000000" w:usb2="00000000" w:usb3="00000000" w:csb0="00000001" w:csb1="00000000"/>
  </w:font>
  <w:font w:name="Myriad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riam Fixed">
    <w:panose1 w:val="020B0509050101010101"/>
    <w:charset w:val="B1"/>
    <w:family w:val="modern"/>
    <w:pitch w:val="fixed"/>
    <w:sig w:usb0="00000801" w:usb1="00000000" w:usb2="00000000" w:usb3="00000000" w:csb0="0000002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8D1"/>
    <w:multiLevelType w:val="hybridMultilevel"/>
    <w:tmpl w:val="C46633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8542A8"/>
    <w:multiLevelType w:val="hybridMultilevel"/>
    <w:tmpl w:val="CD1428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DC3378"/>
    <w:multiLevelType w:val="multilevel"/>
    <w:tmpl w:val="DD28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70125F"/>
    <w:multiLevelType w:val="hybridMultilevel"/>
    <w:tmpl w:val="0786F9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36BC0022"/>
    <w:multiLevelType w:val="hybridMultilevel"/>
    <w:tmpl w:val="82CE85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C053CB8"/>
    <w:multiLevelType w:val="multilevel"/>
    <w:tmpl w:val="54A6C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9E6ECA"/>
    <w:multiLevelType w:val="hybridMultilevel"/>
    <w:tmpl w:val="1922B3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5B2D43"/>
    <w:multiLevelType w:val="hybridMultilevel"/>
    <w:tmpl w:val="27BA92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4AE27689"/>
    <w:multiLevelType w:val="hybridMultilevel"/>
    <w:tmpl w:val="26107E5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3E876CD"/>
    <w:multiLevelType w:val="hybridMultilevel"/>
    <w:tmpl w:val="C854F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6D21588C"/>
    <w:multiLevelType w:val="hybridMultilevel"/>
    <w:tmpl w:val="97B6AA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3320A70"/>
    <w:multiLevelType w:val="multilevel"/>
    <w:tmpl w:val="BB20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A66DDE"/>
    <w:multiLevelType w:val="hybridMultilevel"/>
    <w:tmpl w:val="4AECD3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8"/>
  </w:num>
  <w:num w:numId="5">
    <w:abstractNumId w:val="7"/>
  </w:num>
  <w:num w:numId="6">
    <w:abstractNumId w:val="6"/>
  </w:num>
  <w:num w:numId="7">
    <w:abstractNumId w:val="3"/>
  </w:num>
  <w:num w:numId="8">
    <w:abstractNumId w:val="9"/>
  </w:num>
  <w:num w:numId="9">
    <w:abstractNumId w:val="11"/>
  </w:num>
  <w:num w:numId="10">
    <w:abstractNumId w:val="1"/>
  </w:num>
  <w:num w:numId="11">
    <w:abstractNumId w:val="5"/>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rsids>
    <w:rsidRoot w:val="008635EC"/>
    <w:rsid w:val="000D6B8A"/>
    <w:rsid w:val="00163B4E"/>
    <w:rsid w:val="001956AB"/>
    <w:rsid w:val="001E55FB"/>
    <w:rsid w:val="002F10A0"/>
    <w:rsid w:val="003004B5"/>
    <w:rsid w:val="003D76F5"/>
    <w:rsid w:val="00402B30"/>
    <w:rsid w:val="00482400"/>
    <w:rsid w:val="004C7FB8"/>
    <w:rsid w:val="004E4596"/>
    <w:rsid w:val="00561378"/>
    <w:rsid w:val="00675E61"/>
    <w:rsid w:val="00717C1F"/>
    <w:rsid w:val="00731A48"/>
    <w:rsid w:val="008635EC"/>
    <w:rsid w:val="00A11C47"/>
    <w:rsid w:val="00A91E97"/>
    <w:rsid w:val="00B334D5"/>
    <w:rsid w:val="00B64449"/>
    <w:rsid w:val="00C76848"/>
    <w:rsid w:val="00D13FF6"/>
    <w:rsid w:val="00D612F8"/>
    <w:rsid w:val="00E45622"/>
    <w:rsid w:val="00EC4A5C"/>
    <w:rsid w:val="00F5659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378"/>
  </w:style>
  <w:style w:type="paragraph" w:styleId="Heading1">
    <w:name w:val="heading 1"/>
    <w:basedOn w:val="Normal"/>
    <w:next w:val="Normal"/>
    <w:link w:val="Heading1Char"/>
    <w:uiPriority w:val="9"/>
    <w:qFormat/>
    <w:rsid w:val="00731A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31A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31A48"/>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731A48"/>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D612F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E45622"/>
    <w:pPr>
      <w:ind w:left="720"/>
      <w:contextualSpacing/>
    </w:pPr>
  </w:style>
  <w:style w:type="paragraph" w:customStyle="1" w:styleId="wallacepara">
    <w:name w:val="wallacepara"/>
    <w:basedOn w:val="Normal"/>
    <w:rsid w:val="004C7FB8"/>
    <w:pPr>
      <w:spacing w:before="100" w:beforeAutospacing="1" w:after="100" w:afterAutospacing="1" w:line="240" w:lineRule="auto"/>
    </w:pPr>
    <w:rPr>
      <w:rFonts w:ascii="Times New Roman" w:eastAsia="MS Mincho" w:hAnsi="Times New Roman" w:cs="Times New Roman"/>
      <w:sz w:val="24"/>
      <w:szCs w:val="24"/>
      <w:lang w:eastAsia="ja-JP" w:bidi="th-TH"/>
    </w:rPr>
  </w:style>
  <w:style w:type="paragraph" w:customStyle="1" w:styleId="source">
    <w:name w:val="source"/>
    <w:basedOn w:val="Normal"/>
    <w:rsid w:val="004C7FB8"/>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4C7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7FB8"/>
    <w:rPr>
      <w:rFonts w:ascii="Tahoma" w:hAnsi="Tahoma" w:cs="Tahoma"/>
      <w:sz w:val="16"/>
      <w:szCs w:val="16"/>
    </w:rPr>
  </w:style>
  <w:style w:type="character" w:styleId="Hyperlink">
    <w:name w:val="Hyperlink"/>
    <w:basedOn w:val="DefaultParagraphFont"/>
    <w:uiPriority w:val="99"/>
    <w:semiHidden/>
    <w:unhideWhenUsed/>
    <w:rsid w:val="00A11C47"/>
    <w:rPr>
      <w:color w:val="3F8B8B"/>
      <w:u w:val="single"/>
    </w:rPr>
  </w:style>
</w:styles>
</file>

<file path=word/webSettings.xml><?xml version="1.0" encoding="utf-8"?>
<w:webSettings xmlns:r="http://schemas.openxmlformats.org/officeDocument/2006/relationships" xmlns:w="http://schemas.openxmlformats.org/wordprocessingml/2006/main">
  <w:divs>
    <w:div w:id="66656246">
      <w:bodyDiv w:val="1"/>
      <w:marLeft w:val="0"/>
      <w:marRight w:val="0"/>
      <w:marTop w:val="0"/>
      <w:marBottom w:val="0"/>
      <w:divBdr>
        <w:top w:val="none" w:sz="0" w:space="0" w:color="auto"/>
        <w:left w:val="none" w:sz="0" w:space="0" w:color="auto"/>
        <w:bottom w:val="none" w:sz="0" w:space="0" w:color="auto"/>
        <w:right w:val="none" w:sz="0" w:space="0" w:color="auto"/>
      </w:divBdr>
      <w:divsChild>
        <w:div w:id="710543881">
          <w:marLeft w:val="0"/>
          <w:marRight w:val="0"/>
          <w:marTop w:val="0"/>
          <w:marBottom w:val="0"/>
          <w:divBdr>
            <w:top w:val="none" w:sz="0" w:space="0" w:color="auto"/>
            <w:left w:val="none" w:sz="0" w:space="0" w:color="auto"/>
            <w:bottom w:val="none" w:sz="0" w:space="0" w:color="auto"/>
            <w:right w:val="none" w:sz="0" w:space="0" w:color="auto"/>
          </w:divBdr>
          <w:divsChild>
            <w:div w:id="60013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693427">
      <w:bodyDiv w:val="1"/>
      <w:marLeft w:val="0"/>
      <w:marRight w:val="0"/>
      <w:marTop w:val="0"/>
      <w:marBottom w:val="0"/>
      <w:divBdr>
        <w:top w:val="none" w:sz="0" w:space="0" w:color="auto"/>
        <w:left w:val="none" w:sz="0" w:space="0" w:color="auto"/>
        <w:bottom w:val="none" w:sz="0" w:space="0" w:color="auto"/>
        <w:right w:val="none" w:sz="0" w:space="0" w:color="auto"/>
      </w:divBdr>
      <w:divsChild>
        <w:div w:id="556167547">
          <w:marLeft w:val="0"/>
          <w:marRight w:val="0"/>
          <w:marTop w:val="0"/>
          <w:marBottom w:val="0"/>
          <w:divBdr>
            <w:top w:val="none" w:sz="0" w:space="0" w:color="auto"/>
            <w:left w:val="none" w:sz="0" w:space="0" w:color="auto"/>
            <w:bottom w:val="none" w:sz="0" w:space="0" w:color="auto"/>
            <w:right w:val="none" w:sz="0" w:space="0" w:color="auto"/>
          </w:divBdr>
        </w:div>
      </w:divsChild>
    </w:div>
    <w:div w:id="487554106">
      <w:bodyDiv w:val="1"/>
      <w:marLeft w:val="0"/>
      <w:marRight w:val="0"/>
      <w:marTop w:val="0"/>
      <w:marBottom w:val="0"/>
      <w:divBdr>
        <w:top w:val="none" w:sz="0" w:space="0" w:color="auto"/>
        <w:left w:val="none" w:sz="0" w:space="0" w:color="auto"/>
        <w:bottom w:val="none" w:sz="0" w:space="0" w:color="auto"/>
        <w:right w:val="none" w:sz="0" w:space="0" w:color="auto"/>
      </w:divBdr>
      <w:divsChild>
        <w:div w:id="1532062208">
          <w:marLeft w:val="0"/>
          <w:marRight w:val="0"/>
          <w:marTop w:val="0"/>
          <w:marBottom w:val="0"/>
          <w:divBdr>
            <w:top w:val="none" w:sz="0" w:space="0" w:color="auto"/>
            <w:left w:val="none" w:sz="0" w:space="0" w:color="auto"/>
            <w:bottom w:val="none" w:sz="0" w:space="0" w:color="auto"/>
            <w:right w:val="none" w:sz="0" w:space="0" w:color="auto"/>
          </w:divBdr>
        </w:div>
      </w:divsChild>
    </w:div>
    <w:div w:id="862132902">
      <w:bodyDiv w:val="1"/>
      <w:marLeft w:val="0"/>
      <w:marRight w:val="0"/>
      <w:marTop w:val="0"/>
      <w:marBottom w:val="0"/>
      <w:divBdr>
        <w:top w:val="none" w:sz="0" w:space="0" w:color="auto"/>
        <w:left w:val="none" w:sz="0" w:space="0" w:color="auto"/>
        <w:bottom w:val="none" w:sz="0" w:space="0" w:color="auto"/>
        <w:right w:val="none" w:sz="0" w:space="0" w:color="auto"/>
      </w:divBdr>
      <w:divsChild>
        <w:div w:id="135882677">
          <w:marLeft w:val="0"/>
          <w:marRight w:val="0"/>
          <w:marTop w:val="0"/>
          <w:marBottom w:val="0"/>
          <w:divBdr>
            <w:top w:val="none" w:sz="0" w:space="0" w:color="auto"/>
            <w:left w:val="none" w:sz="0" w:space="0" w:color="auto"/>
            <w:bottom w:val="none" w:sz="0" w:space="0" w:color="auto"/>
            <w:right w:val="none" w:sz="0" w:space="0" w:color="auto"/>
          </w:divBdr>
        </w:div>
      </w:divsChild>
    </w:div>
    <w:div w:id="1375695164">
      <w:bodyDiv w:val="1"/>
      <w:marLeft w:val="0"/>
      <w:marRight w:val="0"/>
      <w:marTop w:val="0"/>
      <w:marBottom w:val="0"/>
      <w:divBdr>
        <w:top w:val="none" w:sz="0" w:space="0" w:color="auto"/>
        <w:left w:val="none" w:sz="0" w:space="0" w:color="auto"/>
        <w:bottom w:val="none" w:sz="0" w:space="0" w:color="auto"/>
        <w:right w:val="none" w:sz="0" w:space="0" w:color="auto"/>
      </w:divBdr>
      <w:divsChild>
        <w:div w:id="491914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71930-391E-4F1C-ACF3-8EF0DD0A6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Mikaela</dc:creator>
  <cp:lastModifiedBy>Mikaela</cp:lastModifiedBy>
  <cp:revision>6</cp:revision>
  <dcterms:created xsi:type="dcterms:W3CDTF">2009-05-30T06:47:00Z</dcterms:created>
  <dcterms:modified xsi:type="dcterms:W3CDTF">2009-05-30T10:04:00Z</dcterms:modified>
</cp:coreProperties>
</file>